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26D8" w14:textId="7360C5C0" w:rsidR="00F427C9" w:rsidRDefault="00F427C9" w:rsidP="00500459">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2C2514C7" wp14:editId="2D7BB80C">
            <wp:extent cx="5940425" cy="8528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28050"/>
                    </a:xfrm>
                    <a:prstGeom prst="rect">
                      <a:avLst/>
                    </a:prstGeom>
                    <a:noFill/>
                    <a:ln>
                      <a:noFill/>
                    </a:ln>
                  </pic:spPr>
                </pic:pic>
              </a:graphicData>
            </a:graphic>
          </wp:inline>
        </w:drawing>
      </w:r>
    </w:p>
    <w:p w14:paraId="6E31DCC9" w14:textId="77777777" w:rsidR="00F427C9" w:rsidRDefault="00F427C9" w:rsidP="00500459">
      <w:pPr>
        <w:spacing w:after="0"/>
        <w:jc w:val="both"/>
        <w:rPr>
          <w:rFonts w:ascii="Times New Roman" w:hAnsi="Times New Roman"/>
          <w:sz w:val="26"/>
          <w:szCs w:val="26"/>
        </w:rPr>
      </w:pPr>
    </w:p>
    <w:p w14:paraId="59475750" w14:textId="77777777" w:rsidR="00F427C9" w:rsidRDefault="00F427C9" w:rsidP="00500459">
      <w:pPr>
        <w:spacing w:after="0"/>
        <w:jc w:val="both"/>
        <w:rPr>
          <w:rFonts w:ascii="Times New Roman" w:hAnsi="Times New Roman"/>
          <w:sz w:val="26"/>
          <w:szCs w:val="26"/>
        </w:rPr>
      </w:pPr>
    </w:p>
    <w:p w14:paraId="30592DCB" w14:textId="09F00DA0" w:rsidR="00B64B4A" w:rsidRPr="007C3C4A" w:rsidRDefault="00C019B5" w:rsidP="00500459">
      <w:pPr>
        <w:spacing w:after="0"/>
        <w:jc w:val="both"/>
        <w:rPr>
          <w:rFonts w:ascii="Times New Roman" w:hAnsi="Times New Roman"/>
          <w:sz w:val="26"/>
          <w:szCs w:val="26"/>
        </w:rPr>
      </w:pPr>
      <w:r w:rsidRPr="007C3C4A">
        <w:rPr>
          <w:rFonts w:ascii="Times New Roman" w:hAnsi="Times New Roman"/>
          <w:sz w:val="26"/>
          <w:szCs w:val="26"/>
        </w:rPr>
        <w:lastRenderedPageBreak/>
        <w:t xml:space="preserve">Методические </w:t>
      </w:r>
      <w:r w:rsidR="00B64B4A" w:rsidRPr="007C3C4A">
        <w:rPr>
          <w:rFonts w:ascii="Times New Roman" w:hAnsi="Times New Roman"/>
          <w:sz w:val="26"/>
          <w:szCs w:val="26"/>
        </w:rPr>
        <w:t xml:space="preserve">рекомендации разработаны </w:t>
      </w:r>
      <w:r w:rsidRPr="007C3C4A">
        <w:rPr>
          <w:rFonts w:ascii="Times New Roman" w:hAnsi="Times New Roman"/>
          <w:sz w:val="26"/>
          <w:szCs w:val="26"/>
        </w:rPr>
        <w:t>на основе</w:t>
      </w:r>
      <w:r w:rsidR="00B64B4A" w:rsidRPr="007C3C4A">
        <w:rPr>
          <w:rFonts w:ascii="Times New Roman" w:hAnsi="Times New Roman"/>
          <w:sz w:val="26"/>
          <w:szCs w:val="26"/>
        </w:rPr>
        <w:t>:</w:t>
      </w:r>
    </w:p>
    <w:p w14:paraId="238593CD" w14:textId="77777777" w:rsidR="00F60B18" w:rsidRPr="00F60B18" w:rsidRDefault="00C019B5" w:rsidP="00F60B18">
      <w:pPr>
        <w:ind w:firstLine="567"/>
        <w:jc w:val="both"/>
        <w:rPr>
          <w:rFonts w:ascii="Times New Roman" w:hAnsi="Times New Roman"/>
          <w:sz w:val="26"/>
          <w:szCs w:val="26"/>
        </w:rPr>
      </w:pPr>
      <w:r w:rsidRPr="007C3C4A">
        <w:rPr>
          <w:rFonts w:ascii="Times New Roman" w:hAnsi="Times New Roman"/>
          <w:sz w:val="26"/>
          <w:szCs w:val="26"/>
        </w:rPr>
        <w:t xml:space="preserve"> </w:t>
      </w:r>
      <w:r w:rsidR="00F60B18" w:rsidRPr="00F60B1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F60B18" w:rsidRPr="00F60B18">
        <w:rPr>
          <w:rFonts w:ascii="Times New Roman" w:hAnsi="Times New Roman"/>
          <w:b/>
          <w:sz w:val="26"/>
          <w:szCs w:val="26"/>
        </w:rPr>
        <w:t xml:space="preserve"> </w:t>
      </w:r>
      <w:r w:rsidR="00F60B18" w:rsidRPr="00F60B18">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00F60B18" w:rsidRPr="00F60B18">
        <w:rPr>
          <w:rFonts w:ascii="Times New Roman" w:hAnsi="Times New Roman"/>
          <w:sz w:val="26"/>
          <w:szCs w:val="26"/>
        </w:rPr>
        <w:t>утвержденный приказом Минобрнауки России от</w:t>
      </w:r>
      <w:r w:rsidR="00F60B18" w:rsidRPr="00F60B18">
        <w:rPr>
          <w:rFonts w:ascii="Times New Roman" w:hAnsi="Times New Roman"/>
          <w:bCs/>
          <w:sz w:val="26"/>
          <w:szCs w:val="26"/>
          <w:lang w:eastAsia="ru-RU"/>
        </w:rPr>
        <w:t xml:space="preserve"> 18 апреля 2014 года №348</w:t>
      </w:r>
      <w:r w:rsidR="00F60B18" w:rsidRPr="00F60B18">
        <w:rPr>
          <w:rFonts w:ascii="Times New Roman" w:hAnsi="Times New Roman"/>
          <w:sz w:val="26"/>
          <w:szCs w:val="26"/>
        </w:rPr>
        <w:t>,</w:t>
      </w:r>
      <w:r w:rsidR="00F60B18" w:rsidRPr="00F60B18">
        <w:rPr>
          <w:rFonts w:ascii="Times New Roman" w:hAnsi="Times New Roman"/>
          <w:bCs/>
          <w:sz w:val="26"/>
          <w:szCs w:val="26"/>
          <w:lang w:eastAsia="ru-RU" w:bidi="ru-RU"/>
        </w:rPr>
        <w:t xml:space="preserve"> </w:t>
      </w:r>
      <w:r w:rsidR="00F60B18" w:rsidRPr="00F60B18">
        <w:rPr>
          <w:rFonts w:ascii="Times New Roman" w:hAnsi="Times New Roman"/>
          <w:bCs/>
          <w:sz w:val="26"/>
          <w:szCs w:val="26"/>
          <w:lang w:bidi="ru-RU"/>
        </w:rPr>
        <w:t>входящей в состав укрупненной группы специальностей 15.00.00 Машиностроение;</w:t>
      </w:r>
    </w:p>
    <w:p w14:paraId="5683DC3D" w14:textId="77777777" w:rsidR="00F60B18" w:rsidRPr="00F60B18" w:rsidRDefault="00F60B18" w:rsidP="00F60B18">
      <w:pPr>
        <w:ind w:firstLine="567"/>
        <w:jc w:val="both"/>
        <w:rPr>
          <w:rFonts w:ascii="Times New Roman" w:hAnsi="Times New Roman"/>
          <w:sz w:val="26"/>
          <w:szCs w:val="26"/>
        </w:rPr>
      </w:pPr>
      <w:r w:rsidRPr="00F60B18">
        <w:rPr>
          <w:rFonts w:ascii="Times New Roman" w:hAnsi="Times New Roman"/>
          <w:sz w:val="26"/>
          <w:szCs w:val="26"/>
        </w:rPr>
        <w:t>- основной профессиональной образовательной программы по специальности</w:t>
      </w:r>
      <w:r w:rsidRPr="00F60B18">
        <w:rPr>
          <w:rFonts w:ascii="Times New Roman" w:hAnsi="Times New Roman"/>
          <w:b/>
          <w:sz w:val="26"/>
          <w:szCs w:val="26"/>
        </w:rPr>
        <w:t xml:space="preserve"> </w:t>
      </w:r>
      <w:r w:rsidRPr="00F60B18">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F60B18">
        <w:rPr>
          <w:rFonts w:ascii="Times New Roman" w:hAnsi="Times New Roman"/>
          <w:sz w:val="26"/>
          <w:szCs w:val="26"/>
        </w:rPr>
        <w:t>,2018г;</w:t>
      </w:r>
    </w:p>
    <w:p w14:paraId="1BA4F5EA" w14:textId="77777777" w:rsidR="00F60B18" w:rsidRPr="00F60B18" w:rsidRDefault="00F60B18" w:rsidP="00F60B18">
      <w:pPr>
        <w:ind w:firstLine="567"/>
        <w:jc w:val="both"/>
        <w:rPr>
          <w:rFonts w:ascii="Times New Roman" w:hAnsi="Times New Roman"/>
          <w:sz w:val="26"/>
          <w:szCs w:val="26"/>
          <w:lang w:eastAsia="ru-RU"/>
        </w:rPr>
      </w:pPr>
      <w:r w:rsidRPr="00F60B18">
        <w:rPr>
          <w:rFonts w:ascii="Times New Roman" w:hAnsi="Times New Roman"/>
          <w:sz w:val="26"/>
          <w:szCs w:val="26"/>
        </w:rPr>
        <w:t xml:space="preserve">-рабочей программы учебной дисциплины </w:t>
      </w:r>
      <w:r w:rsidRPr="00F60B18">
        <w:rPr>
          <w:rFonts w:ascii="Times New Roman" w:hAnsi="Times New Roman"/>
          <w:bCs/>
          <w:sz w:val="26"/>
          <w:szCs w:val="26"/>
          <w:lang w:eastAsia="ru-RU" w:bidi="ru-RU"/>
        </w:rPr>
        <w:t>ОГСЭ.05 Психология общения</w:t>
      </w:r>
      <w:r w:rsidRPr="00F60B18">
        <w:rPr>
          <w:rFonts w:ascii="Times New Roman" w:hAnsi="Times New Roman"/>
          <w:sz w:val="26"/>
          <w:szCs w:val="26"/>
          <w:lang w:eastAsia="ru-RU"/>
        </w:rPr>
        <w:t>,2018г.</w:t>
      </w:r>
    </w:p>
    <w:p w14:paraId="1C172DD7" w14:textId="227ADF1C" w:rsidR="00C019B5" w:rsidRPr="00DA0BEE" w:rsidRDefault="00C019B5" w:rsidP="00F60B18">
      <w:pPr>
        <w:spacing w:after="0"/>
        <w:jc w:val="both"/>
        <w:rPr>
          <w:rFonts w:ascii="Times New Roman" w:hAnsi="Times New Roman"/>
          <w:sz w:val="26"/>
          <w:szCs w:val="26"/>
        </w:rPr>
      </w:pPr>
    </w:p>
    <w:p w14:paraId="40465E0F" w14:textId="77777777" w:rsidR="00B64B4A" w:rsidRPr="00DA0BEE" w:rsidRDefault="00B64B4A" w:rsidP="00B64B4A">
      <w:pPr>
        <w:spacing w:after="0"/>
        <w:jc w:val="both"/>
        <w:rPr>
          <w:rFonts w:ascii="Times New Roman" w:hAnsi="Times New Roman"/>
          <w:sz w:val="26"/>
          <w:szCs w:val="26"/>
        </w:rPr>
      </w:pPr>
    </w:p>
    <w:p w14:paraId="66932DD4" w14:textId="77777777" w:rsidR="00B64B4A" w:rsidRPr="00DA0BEE" w:rsidRDefault="00B64B4A" w:rsidP="00B64B4A">
      <w:pPr>
        <w:spacing w:after="0"/>
        <w:jc w:val="both"/>
        <w:rPr>
          <w:rFonts w:ascii="Times New Roman" w:hAnsi="Times New Roman"/>
          <w:sz w:val="26"/>
          <w:szCs w:val="26"/>
        </w:rPr>
      </w:pPr>
    </w:p>
    <w:p w14:paraId="375209B0" w14:textId="77777777" w:rsidR="00B64B4A" w:rsidRPr="00DA0BEE" w:rsidRDefault="00B64B4A" w:rsidP="00B64B4A">
      <w:pPr>
        <w:spacing w:after="0"/>
        <w:jc w:val="both"/>
        <w:rPr>
          <w:rFonts w:ascii="Times New Roman" w:hAnsi="Times New Roman"/>
          <w:sz w:val="26"/>
          <w:szCs w:val="26"/>
        </w:rPr>
      </w:pPr>
    </w:p>
    <w:p w14:paraId="614A7F73" w14:textId="77777777" w:rsidR="00B64B4A" w:rsidRPr="00DA0BEE" w:rsidRDefault="00B64B4A" w:rsidP="00B64B4A">
      <w:pPr>
        <w:spacing w:after="0"/>
        <w:jc w:val="both"/>
        <w:rPr>
          <w:rFonts w:ascii="Times New Roman" w:hAnsi="Times New Roman"/>
          <w:b/>
          <w:sz w:val="26"/>
          <w:szCs w:val="26"/>
          <w:u w:val="single"/>
        </w:rPr>
      </w:pPr>
    </w:p>
    <w:p w14:paraId="020848CE" w14:textId="77777777" w:rsidR="00C019B5" w:rsidRPr="00DA0BEE" w:rsidRDefault="00C019B5" w:rsidP="00B64B4A">
      <w:pPr>
        <w:spacing w:after="0"/>
        <w:jc w:val="both"/>
        <w:rPr>
          <w:rFonts w:ascii="Times New Roman" w:hAnsi="Times New Roman"/>
          <w:sz w:val="26"/>
          <w:szCs w:val="26"/>
          <w:u w:val="single"/>
        </w:rPr>
      </w:pPr>
      <w:r w:rsidRPr="00DA0BEE">
        <w:rPr>
          <w:rFonts w:ascii="Times New Roman" w:hAnsi="Times New Roman"/>
          <w:b/>
          <w:sz w:val="26"/>
          <w:szCs w:val="26"/>
          <w:u w:val="single"/>
        </w:rPr>
        <w:t xml:space="preserve">Организация - разработчик: </w:t>
      </w:r>
      <w:r w:rsidR="00B64B4A" w:rsidRPr="00DA0BEE">
        <w:rPr>
          <w:rFonts w:ascii="Times New Roman" w:hAnsi="Times New Roman"/>
          <w:sz w:val="26"/>
          <w:szCs w:val="26"/>
          <w:u w:val="single"/>
        </w:rPr>
        <w:t xml:space="preserve">ГАПОУ </w:t>
      </w:r>
      <w:r w:rsidRPr="00DA0BEE">
        <w:rPr>
          <w:rFonts w:ascii="Times New Roman" w:hAnsi="Times New Roman"/>
          <w:sz w:val="26"/>
          <w:szCs w:val="26"/>
          <w:u w:val="single"/>
        </w:rPr>
        <w:t>«Казанский политехнический колледж»</w:t>
      </w:r>
    </w:p>
    <w:p w14:paraId="12DDBB24" w14:textId="77777777" w:rsidR="00C019B5" w:rsidRPr="00DA0BEE" w:rsidRDefault="00C019B5" w:rsidP="00B64B4A">
      <w:pPr>
        <w:spacing w:after="0"/>
        <w:jc w:val="both"/>
        <w:rPr>
          <w:rFonts w:ascii="Times New Roman" w:hAnsi="Times New Roman"/>
          <w:sz w:val="26"/>
          <w:szCs w:val="26"/>
        </w:rPr>
      </w:pPr>
    </w:p>
    <w:p w14:paraId="5F60FF50" w14:textId="77777777" w:rsidR="00C019B5" w:rsidRPr="00DA0BEE" w:rsidRDefault="00C019B5" w:rsidP="00B64B4A">
      <w:pPr>
        <w:autoSpaceDE w:val="0"/>
        <w:autoSpaceDN w:val="0"/>
        <w:adjustRightInd w:val="0"/>
        <w:spacing w:after="0"/>
        <w:jc w:val="both"/>
        <w:rPr>
          <w:rFonts w:ascii="Times New Roman" w:hAnsi="Times New Roman"/>
          <w:color w:val="000000"/>
          <w:sz w:val="26"/>
          <w:szCs w:val="26"/>
        </w:rPr>
      </w:pPr>
      <w:r w:rsidRPr="00DA0BEE">
        <w:rPr>
          <w:rFonts w:ascii="Times New Roman" w:hAnsi="Times New Roman"/>
          <w:color w:val="000000"/>
          <w:sz w:val="26"/>
          <w:szCs w:val="26"/>
        </w:rPr>
        <w:t>Разработчик:</w:t>
      </w:r>
    </w:p>
    <w:p w14:paraId="272F897D" w14:textId="77777777" w:rsidR="00C019B5" w:rsidRPr="00DA0BEE" w:rsidRDefault="00B64B4A" w:rsidP="00B64B4A">
      <w:pPr>
        <w:autoSpaceDE w:val="0"/>
        <w:autoSpaceDN w:val="0"/>
        <w:adjustRightInd w:val="0"/>
        <w:spacing w:after="0"/>
        <w:jc w:val="both"/>
        <w:rPr>
          <w:rFonts w:ascii="Times New Roman" w:hAnsi="Times New Roman"/>
          <w:sz w:val="26"/>
          <w:szCs w:val="26"/>
        </w:rPr>
      </w:pPr>
      <w:r w:rsidRPr="00DA0BEE">
        <w:rPr>
          <w:rFonts w:ascii="Times New Roman" w:hAnsi="Times New Roman"/>
          <w:color w:val="000000"/>
          <w:sz w:val="26"/>
          <w:szCs w:val="26"/>
        </w:rPr>
        <w:t>Исаева С.В.</w:t>
      </w:r>
      <w:r w:rsidR="00C019B5" w:rsidRPr="00DA0BEE">
        <w:rPr>
          <w:rFonts w:ascii="Times New Roman" w:hAnsi="Times New Roman"/>
          <w:color w:val="000000"/>
          <w:sz w:val="26"/>
          <w:szCs w:val="26"/>
        </w:rPr>
        <w:t xml:space="preserve">, преподаватель </w:t>
      </w:r>
    </w:p>
    <w:p w14:paraId="65BA49B0" w14:textId="77777777" w:rsidR="00C019B5" w:rsidRPr="00DA0BEE" w:rsidRDefault="00C019B5" w:rsidP="00B64B4A">
      <w:pPr>
        <w:jc w:val="both"/>
        <w:rPr>
          <w:rFonts w:ascii="Times New Roman" w:hAnsi="Times New Roman"/>
          <w:b/>
          <w:sz w:val="26"/>
          <w:szCs w:val="26"/>
          <w:u w:val="single"/>
        </w:rPr>
      </w:pPr>
    </w:p>
    <w:p w14:paraId="36A9D781" w14:textId="77777777" w:rsidR="00761E94" w:rsidRPr="00DA0BEE" w:rsidRDefault="00761E94"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DA0BEE" w:rsidSect="00E87D8F">
          <w:footerReference w:type="default" r:id="rId8"/>
          <w:pgSz w:w="11906" w:h="16838"/>
          <w:pgMar w:top="1134" w:right="850" w:bottom="1134" w:left="1701" w:header="708" w:footer="708" w:gutter="0"/>
          <w:cols w:space="708"/>
          <w:docGrid w:linePitch="360"/>
        </w:sectPr>
      </w:pPr>
    </w:p>
    <w:p w14:paraId="2CBD3F4A" w14:textId="77777777" w:rsidR="00F23F15" w:rsidRPr="00DA0BEE"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bookmarkStart w:id="2" w:name="_Toc85389653"/>
      <w:r w:rsidRPr="00DA0BEE">
        <w:rPr>
          <w:sz w:val="26"/>
          <w:szCs w:val="26"/>
        </w:rPr>
        <w:lastRenderedPageBreak/>
        <w:t>Содержание.</w:t>
      </w:r>
      <w:bookmarkEnd w:id="0"/>
      <w:bookmarkEnd w:id="1"/>
      <w:bookmarkEnd w:id="2"/>
    </w:p>
    <w:p w14:paraId="7331C209" w14:textId="77777777" w:rsidR="00F23F15" w:rsidRPr="00DA0BEE" w:rsidRDefault="00F23F15"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14:paraId="56EDD066" w14:textId="77777777" w:rsidR="00B64B4A" w:rsidRPr="00DA0BEE" w:rsidRDefault="00AF7B4F">
          <w:pPr>
            <w:pStyle w:val="11"/>
            <w:tabs>
              <w:tab w:val="right" w:leader="dot" w:pos="9488"/>
            </w:tabs>
            <w:rPr>
              <w:rFonts w:eastAsiaTheme="minorEastAsia"/>
              <w:noProof/>
              <w:sz w:val="26"/>
              <w:szCs w:val="26"/>
              <w:lang w:eastAsia="ru-RU"/>
            </w:rPr>
          </w:pPr>
          <w:r w:rsidRPr="00DA0BEE">
            <w:rPr>
              <w:sz w:val="26"/>
              <w:szCs w:val="26"/>
            </w:rPr>
            <w:fldChar w:fldCharType="begin"/>
          </w:r>
          <w:r w:rsidR="00F23F15" w:rsidRPr="00DA0BEE">
            <w:rPr>
              <w:sz w:val="26"/>
              <w:szCs w:val="26"/>
            </w:rPr>
            <w:instrText xml:space="preserve"> TOC \o "1-3" \h \z \u </w:instrText>
          </w:r>
          <w:r w:rsidRPr="00DA0BEE">
            <w:rPr>
              <w:sz w:val="26"/>
              <w:szCs w:val="26"/>
            </w:rPr>
            <w:fldChar w:fldCharType="separate"/>
          </w:r>
          <w:hyperlink w:anchor="_Toc85389653" w:history="1">
            <w:r w:rsidR="00B64B4A" w:rsidRPr="00DA0BEE">
              <w:rPr>
                <w:rStyle w:val="a3"/>
                <w:noProof/>
                <w:sz w:val="26"/>
                <w:szCs w:val="26"/>
              </w:rPr>
              <w:t>Содержание.</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_Toc85389653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3</w:t>
            </w:r>
            <w:r w:rsidR="00B64B4A" w:rsidRPr="00DA0BEE">
              <w:rPr>
                <w:noProof/>
                <w:webHidden/>
                <w:sz w:val="26"/>
                <w:szCs w:val="26"/>
              </w:rPr>
              <w:fldChar w:fldCharType="end"/>
            </w:r>
          </w:hyperlink>
        </w:p>
        <w:p w14:paraId="7C60C014" w14:textId="77777777" w:rsidR="00B64B4A" w:rsidRPr="00DA0BEE" w:rsidRDefault="00A040E7">
          <w:pPr>
            <w:pStyle w:val="11"/>
            <w:tabs>
              <w:tab w:val="right" w:leader="dot" w:pos="9488"/>
            </w:tabs>
            <w:rPr>
              <w:rFonts w:eastAsiaTheme="minorEastAsia"/>
              <w:noProof/>
              <w:sz w:val="26"/>
              <w:szCs w:val="26"/>
              <w:lang w:eastAsia="ru-RU"/>
            </w:rPr>
          </w:pPr>
          <w:hyperlink w:anchor="_Toc85389654" w:history="1">
            <w:r w:rsidR="00B64B4A" w:rsidRPr="00DA0BEE">
              <w:rPr>
                <w:rStyle w:val="a3"/>
                <w:noProof/>
                <w:sz w:val="26"/>
                <w:szCs w:val="26"/>
              </w:rPr>
              <w:t>Методические рекомендации по работе  с литературой</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_Toc85389654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9</w:t>
            </w:r>
            <w:r w:rsidR="00B64B4A" w:rsidRPr="00DA0BEE">
              <w:rPr>
                <w:noProof/>
                <w:webHidden/>
                <w:sz w:val="26"/>
                <w:szCs w:val="26"/>
              </w:rPr>
              <w:fldChar w:fldCharType="end"/>
            </w:r>
          </w:hyperlink>
        </w:p>
        <w:p w14:paraId="26B5B61B" w14:textId="77777777" w:rsidR="00B64B4A" w:rsidRPr="00DA0BEE" w:rsidRDefault="00A040E7">
          <w:pPr>
            <w:pStyle w:val="11"/>
            <w:tabs>
              <w:tab w:val="right" w:leader="dot" w:pos="9488"/>
            </w:tabs>
            <w:rPr>
              <w:rFonts w:eastAsiaTheme="minorEastAsia"/>
              <w:noProof/>
              <w:sz w:val="26"/>
              <w:szCs w:val="26"/>
              <w:lang w:eastAsia="ru-RU"/>
            </w:rPr>
          </w:pPr>
          <w:hyperlink w:anchor="_Toc85389655" w:history="1">
            <w:r w:rsidR="00B64B4A" w:rsidRPr="00DA0BEE">
              <w:rPr>
                <w:rStyle w:val="a3"/>
                <w:noProof/>
                <w:sz w:val="26"/>
                <w:szCs w:val="26"/>
              </w:rPr>
              <w:t>Методические   рекомендации  по составлению</w:t>
            </w:r>
            <w:r w:rsidR="00B64B4A" w:rsidRPr="00DA0BEE">
              <w:rPr>
                <w:noProof/>
                <w:webHidden/>
                <w:sz w:val="26"/>
                <w:szCs w:val="26"/>
              </w:rPr>
              <w:tab/>
            </w:r>
            <w:r w:rsidR="00B64B4A" w:rsidRPr="00DA0BEE">
              <w:rPr>
                <w:noProof/>
                <w:webHidden/>
                <w:sz w:val="26"/>
                <w:szCs w:val="26"/>
              </w:rPr>
              <w:fldChar w:fldCharType="begin"/>
            </w:r>
            <w:r w:rsidR="00B64B4A" w:rsidRPr="00DA0BEE">
              <w:rPr>
                <w:noProof/>
                <w:webHidden/>
                <w:sz w:val="26"/>
                <w:szCs w:val="26"/>
              </w:rPr>
              <w:instrText xml:space="preserve"> PAGEREF _Toc85389655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11</w:t>
            </w:r>
            <w:r w:rsidR="00B64B4A" w:rsidRPr="00DA0BEE">
              <w:rPr>
                <w:noProof/>
                <w:webHidden/>
                <w:sz w:val="26"/>
                <w:szCs w:val="26"/>
              </w:rPr>
              <w:fldChar w:fldCharType="end"/>
            </w:r>
          </w:hyperlink>
        </w:p>
        <w:p w14:paraId="2417E095" w14:textId="77777777" w:rsidR="00B64B4A" w:rsidRPr="00DA0BEE" w:rsidRDefault="00A040E7">
          <w:pPr>
            <w:pStyle w:val="31"/>
            <w:rPr>
              <w:rFonts w:eastAsiaTheme="minorEastAsia"/>
              <w:noProof/>
              <w:sz w:val="26"/>
              <w:szCs w:val="26"/>
            </w:rPr>
          </w:pPr>
          <w:hyperlink w:anchor="_Toc85389656" w:history="1">
            <w:r w:rsidR="00B64B4A" w:rsidRPr="00DA0BEE">
              <w:rPr>
                <w:rStyle w:val="a3"/>
                <w:rFonts w:eastAsiaTheme="majorEastAsia"/>
                <w:noProof/>
                <w:sz w:val="26"/>
                <w:szCs w:val="26"/>
              </w:rPr>
              <w:t>Методические рекомендации по подготовке доклада</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_Toc85389656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11</w:t>
            </w:r>
            <w:r w:rsidR="00B64B4A" w:rsidRPr="00DA0BEE">
              <w:rPr>
                <w:noProof/>
                <w:webHidden/>
                <w:sz w:val="26"/>
                <w:szCs w:val="26"/>
              </w:rPr>
              <w:fldChar w:fldCharType="end"/>
            </w:r>
          </w:hyperlink>
        </w:p>
        <w:p w14:paraId="430F8580" w14:textId="77777777" w:rsidR="00B64B4A" w:rsidRPr="00DA0BEE" w:rsidRDefault="00A040E7">
          <w:pPr>
            <w:pStyle w:val="31"/>
            <w:rPr>
              <w:rFonts w:eastAsiaTheme="minorEastAsia"/>
              <w:noProof/>
              <w:sz w:val="26"/>
              <w:szCs w:val="26"/>
            </w:rPr>
          </w:pPr>
          <w:hyperlink w:anchor="_Toc85389657" w:history="1">
            <w:r w:rsidR="00B64B4A" w:rsidRPr="00DA0BEE">
              <w:rPr>
                <w:rStyle w:val="a3"/>
                <w:rFonts w:eastAsiaTheme="majorEastAsia"/>
                <w:noProof/>
                <w:sz w:val="26"/>
                <w:szCs w:val="26"/>
              </w:rPr>
              <w:t>Методические рекомендации по подготовке сообщения</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_Toc85389657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12</w:t>
            </w:r>
            <w:r w:rsidR="00B64B4A" w:rsidRPr="00DA0BEE">
              <w:rPr>
                <w:noProof/>
                <w:webHidden/>
                <w:sz w:val="26"/>
                <w:szCs w:val="26"/>
              </w:rPr>
              <w:fldChar w:fldCharType="end"/>
            </w:r>
          </w:hyperlink>
        </w:p>
        <w:p w14:paraId="45816361" w14:textId="77777777" w:rsidR="00B64B4A" w:rsidRPr="00DA0BEE" w:rsidRDefault="00A040E7">
          <w:pPr>
            <w:pStyle w:val="31"/>
            <w:rPr>
              <w:rFonts w:eastAsiaTheme="minorEastAsia"/>
              <w:noProof/>
              <w:sz w:val="26"/>
              <w:szCs w:val="26"/>
            </w:rPr>
          </w:pPr>
          <w:hyperlink w:anchor="_Toc85389658" w:history="1">
            <w:r w:rsidR="00B64B4A" w:rsidRPr="00DA0BEE">
              <w:rPr>
                <w:rStyle w:val="a3"/>
                <w:rFonts w:eastAsiaTheme="majorEastAsia"/>
                <w:noProof/>
                <w:sz w:val="26"/>
                <w:szCs w:val="26"/>
              </w:rPr>
              <w:t>Методические рекомендации по выполнению реферата</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_Toc85389658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15</w:t>
            </w:r>
            <w:r w:rsidR="00B64B4A" w:rsidRPr="00DA0BEE">
              <w:rPr>
                <w:noProof/>
                <w:webHidden/>
                <w:sz w:val="26"/>
                <w:szCs w:val="26"/>
              </w:rPr>
              <w:fldChar w:fldCharType="end"/>
            </w:r>
          </w:hyperlink>
        </w:p>
        <w:p w14:paraId="0FCE5EF3" w14:textId="77777777" w:rsidR="00B64B4A" w:rsidRPr="00DA0BEE" w:rsidRDefault="00A040E7">
          <w:pPr>
            <w:pStyle w:val="31"/>
            <w:rPr>
              <w:rFonts w:eastAsiaTheme="minorEastAsia"/>
              <w:noProof/>
              <w:sz w:val="26"/>
              <w:szCs w:val="26"/>
            </w:rPr>
          </w:pPr>
          <w:hyperlink w:anchor="_Toc85389659" w:history="1">
            <w:r w:rsidR="00B64B4A" w:rsidRPr="00DA0BEE">
              <w:rPr>
                <w:rStyle w:val="a3"/>
                <w:rFonts w:eastAsiaTheme="majorEastAsia"/>
                <w:noProof/>
                <w:sz w:val="26"/>
                <w:szCs w:val="26"/>
              </w:rPr>
              <w:t>Методические рекомендации по подготовке презентации</w:t>
            </w:r>
            <w:r w:rsidR="00B64B4A" w:rsidRPr="00DA0BEE">
              <w:rPr>
                <w:noProof/>
                <w:webHidden/>
                <w:sz w:val="26"/>
                <w:szCs w:val="26"/>
              </w:rPr>
              <w:t>……………………………</w:t>
            </w:r>
            <w:r w:rsidR="00B64B4A" w:rsidRPr="00DA0BEE">
              <w:rPr>
                <w:noProof/>
                <w:webHidden/>
                <w:sz w:val="26"/>
                <w:szCs w:val="26"/>
              </w:rPr>
              <w:fldChar w:fldCharType="begin"/>
            </w:r>
            <w:r w:rsidR="00B64B4A" w:rsidRPr="00DA0BEE">
              <w:rPr>
                <w:noProof/>
                <w:webHidden/>
                <w:sz w:val="26"/>
                <w:szCs w:val="26"/>
              </w:rPr>
              <w:instrText xml:space="preserve"> PAGEREF _Toc85389659 \h </w:instrText>
            </w:r>
            <w:r w:rsidR="00B64B4A" w:rsidRPr="00DA0BEE">
              <w:rPr>
                <w:noProof/>
                <w:webHidden/>
                <w:sz w:val="26"/>
                <w:szCs w:val="26"/>
              </w:rPr>
            </w:r>
            <w:r w:rsidR="00B64B4A" w:rsidRPr="00DA0BEE">
              <w:rPr>
                <w:noProof/>
                <w:webHidden/>
                <w:sz w:val="26"/>
                <w:szCs w:val="26"/>
              </w:rPr>
              <w:fldChar w:fldCharType="separate"/>
            </w:r>
            <w:r w:rsidR="002A65E1" w:rsidRPr="00DA0BEE">
              <w:rPr>
                <w:noProof/>
                <w:webHidden/>
                <w:sz w:val="26"/>
                <w:szCs w:val="26"/>
              </w:rPr>
              <w:t>18</w:t>
            </w:r>
            <w:r w:rsidR="00B64B4A" w:rsidRPr="00DA0BEE">
              <w:rPr>
                <w:noProof/>
                <w:webHidden/>
                <w:sz w:val="26"/>
                <w:szCs w:val="26"/>
              </w:rPr>
              <w:fldChar w:fldCharType="end"/>
            </w:r>
          </w:hyperlink>
        </w:p>
        <w:p w14:paraId="7B1D5A87" w14:textId="77777777" w:rsidR="00E87D8F" w:rsidRPr="00DA0BEE" w:rsidRDefault="00AF7B4F" w:rsidP="00B64B4A">
          <w:pPr>
            <w:rPr>
              <w:rFonts w:ascii="Times New Roman" w:hAnsi="Times New Roman"/>
              <w:b/>
              <w:bCs/>
              <w:sz w:val="26"/>
              <w:szCs w:val="26"/>
            </w:rPr>
          </w:pPr>
          <w:r w:rsidRPr="00DA0BEE">
            <w:rPr>
              <w:rFonts w:ascii="Times New Roman" w:hAnsi="Times New Roman"/>
              <w:b/>
              <w:bCs/>
              <w:sz w:val="26"/>
              <w:szCs w:val="26"/>
            </w:rPr>
            <w:fldChar w:fldCharType="end"/>
          </w:r>
        </w:p>
      </w:sdtContent>
    </w:sdt>
    <w:p w14:paraId="3026ED79" w14:textId="77777777" w:rsidR="00F23F15" w:rsidRPr="00DA0BEE" w:rsidRDefault="00F23F15" w:rsidP="00B64B4A">
      <w:pPr>
        <w:rPr>
          <w:rFonts w:ascii="Times New Roman" w:hAnsi="Times New Roman"/>
          <w:b/>
          <w:bCs/>
          <w:sz w:val="26"/>
          <w:szCs w:val="26"/>
        </w:rPr>
      </w:pPr>
    </w:p>
    <w:p w14:paraId="6070FB52" w14:textId="77777777" w:rsidR="00F23F15" w:rsidRPr="00DA0BEE" w:rsidRDefault="00F23F15" w:rsidP="00B64B4A">
      <w:pPr>
        <w:rPr>
          <w:rFonts w:ascii="Times New Roman" w:hAnsi="Times New Roman"/>
          <w:b/>
          <w:bCs/>
          <w:sz w:val="26"/>
          <w:szCs w:val="26"/>
        </w:rPr>
      </w:pPr>
    </w:p>
    <w:p w14:paraId="696653C0" w14:textId="77777777" w:rsidR="00F23F15" w:rsidRPr="00DA0BEE" w:rsidRDefault="00F23F15" w:rsidP="00B64B4A">
      <w:pPr>
        <w:rPr>
          <w:rFonts w:ascii="Times New Roman" w:hAnsi="Times New Roman"/>
          <w:b/>
          <w:bCs/>
          <w:sz w:val="26"/>
          <w:szCs w:val="26"/>
        </w:rPr>
      </w:pPr>
    </w:p>
    <w:p w14:paraId="15A7DA39" w14:textId="77777777" w:rsidR="00F23F15" w:rsidRPr="00DA0BEE" w:rsidRDefault="00F23F15" w:rsidP="00B64B4A">
      <w:pPr>
        <w:rPr>
          <w:rFonts w:ascii="Times New Roman" w:hAnsi="Times New Roman"/>
          <w:b/>
          <w:bCs/>
          <w:sz w:val="26"/>
          <w:szCs w:val="26"/>
        </w:rPr>
      </w:pPr>
    </w:p>
    <w:p w14:paraId="636B7EA4" w14:textId="77777777" w:rsidR="00F23F15" w:rsidRPr="00DA0BEE" w:rsidRDefault="00F23F15" w:rsidP="00B64B4A">
      <w:pPr>
        <w:rPr>
          <w:rFonts w:ascii="Times New Roman" w:hAnsi="Times New Roman"/>
          <w:b/>
          <w:bCs/>
          <w:sz w:val="26"/>
          <w:szCs w:val="26"/>
        </w:rPr>
      </w:pPr>
    </w:p>
    <w:p w14:paraId="2DE653CA" w14:textId="77777777" w:rsidR="00F23F15" w:rsidRPr="00DA0BEE" w:rsidRDefault="00F23F15" w:rsidP="00B64B4A">
      <w:pPr>
        <w:rPr>
          <w:rFonts w:ascii="Times New Roman" w:hAnsi="Times New Roman"/>
          <w:b/>
          <w:bCs/>
          <w:sz w:val="26"/>
          <w:szCs w:val="26"/>
        </w:rPr>
      </w:pPr>
    </w:p>
    <w:p w14:paraId="782929AC" w14:textId="77777777" w:rsidR="00F23F15" w:rsidRPr="00DA0BEE" w:rsidRDefault="00F23F15" w:rsidP="00B64B4A">
      <w:pPr>
        <w:rPr>
          <w:rFonts w:ascii="Times New Roman" w:hAnsi="Times New Roman"/>
          <w:b/>
          <w:bCs/>
          <w:sz w:val="26"/>
          <w:szCs w:val="26"/>
        </w:rPr>
      </w:pPr>
    </w:p>
    <w:p w14:paraId="5E309BA7" w14:textId="77777777" w:rsidR="00F23F15" w:rsidRPr="00DA0BEE" w:rsidRDefault="00F23F15" w:rsidP="00B64B4A">
      <w:pPr>
        <w:rPr>
          <w:rFonts w:ascii="Times New Roman" w:hAnsi="Times New Roman"/>
          <w:b/>
          <w:bCs/>
          <w:sz w:val="26"/>
          <w:szCs w:val="26"/>
        </w:rPr>
      </w:pPr>
    </w:p>
    <w:p w14:paraId="09D02C5D" w14:textId="77777777" w:rsidR="00F23F15" w:rsidRPr="00DA0BEE" w:rsidRDefault="00F23F15" w:rsidP="00B64B4A">
      <w:pPr>
        <w:rPr>
          <w:rFonts w:ascii="Times New Roman" w:hAnsi="Times New Roman"/>
          <w:b/>
          <w:bCs/>
          <w:sz w:val="26"/>
          <w:szCs w:val="26"/>
        </w:rPr>
      </w:pPr>
    </w:p>
    <w:p w14:paraId="1242A555" w14:textId="77777777" w:rsidR="00F23F15" w:rsidRPr="00DA0BEE" w:rsidRDefault="00F23F15" w:rsidP="00B64B4A">
      <w:pPr>
        <w:rPr>
          <w:rFonts w:ascii="Times New Roman" w:hAnsi="Times New Roman"/>
          <w:b/>
          <w:bCs/>
          <w:sz w:val="26"/>
          <w:szCs w:val="26"/>
        </w:rPr>
      </w:pPr>
    </w:p>
    <w:p w14:paraId="21CD748A" w14:textId="77777777" w:rsidR="00F23F15" w:rsidRPr="00DA0BEE" w:rsidRDefault="00F23F15" w:rsidP="00B64B4A">
      <w:pPr>
        <w:rPr>
          <w:rFonts w:ascii="Times New Roman" w:hAnsi="Times New Roman"/>
          <w:b/>
          <w:bCs/>
          <w:sz w:val="26"/>
          <w:szCs w:val="26"/>
        </w:rPr>
      </w:pPr>
    </w:p>
    <w:p w14:paraId="61FC909F" w14:textId="77777777" w:rsidR="00F23F15" w:rsidRPr="00DA0BEE" w:rsidRDefault="00F23F15" w:rsidP="00B64B4A">
      <w:pPr>
        <w:rPr>
          <w:rFonts w:ascii="Times New Roman" w:hAnsi="Times New Roman"/>
          <w:b/>
          <w:bCs/>
          <w:sz w:val="26"/>
          <w:szCs w:val="26"/>
        </w:rPr>
      </w:pPr>
    </w:p>
    <w:p w14:paraId="31451056" w14:textId="77777777" w:rsidR="00F23F15" w:rsidRPr="00DA0BEE" w:rsidRDefault="00F23F15" w:rsidP="00B64B4A">
      <w:pPr>
        <w:rPr>
          <w:rFonts w:ascii="Times New Roman" w:hAnsi="Times New Roman"/>
          <w:b/>
          <w:bCs/>
          <w:sz w:val="26"/>
          <w:szCs w:val="26"/>
        </w:rPr>
      </w:pPr>
    </w:p>
    <w:p w14:paraId="41906E49" w14:textId="77777777" w:rsidR="00F23F15" w:rsidRPr="00DA0BEE" w:rsidRDefault="00F23F15" w:rsidP="00B64B4A">
      <w:pPr>
        <w:rPr>
          <w:rFonts w:ascii="Times New Roman" w:hAnsi="Times New Roman"/>
          <w:b/>
          <w:bCs/>
          <w:sz w:val="26"/>
          <w:szCs w:val="26"/>
        </w:rPr>
      </w:pPr>
    </w:p>
    <w:p w14:paraId="5CE3C574" w14:textId="77777777" w:rsidR="00F23F15" w:rsidRPr="00DA0BEE" w:rsidRDefault="00F23F15" w:rsidP="00B64B4A">
      <w:pPr>
        <w:rPr>
          <w:rFonts w:ascii="Times New Roman" w:hAnsi="Times New Roman"/>
          <w:b/>
          <w:bCs/>
          <w:sz w:val="26"/>
          <w:szCs w:val="26"/>
        </w:rPr>
      </w:pPr>
    </w:p>
    <w:p w14:paraId="291AD24D" w14:textId="77777777" w:rsidR="00296E63" w:rsidRPr="00DA0BEE" w:rsidRDefault="00296E63" w:rsidP="00B64B4A">
      <w:pPr>
        <w:rPr>
          <w:rFonts w:ascii="Times New Roman" w:hAnsi="Times New Roman"/>
          <w:b/>
          <w:bCs/>
          <w:sz w:val="26"/>
          <w:szCs w:val="26"/>
        </w:rPr>
      </w:pPr>
    </w:p>
    <w:p w14:paraId="0502A1AD" w14:textId="77777777" w:rsidR="003269C8" w:rsidRPr="00DA0BEE" w:rsidRDefault="003269C8" w:rsidP="00B64B4A">
      <w:pPr>
        <w:rPr>
          <w:rFonts w:ascii="Times New Roman" w:hAnsi="Times New Roman"/>
          <w:b/>
          <w:bCs/>
          <w:sz w:val="26"/>
          <w:szCs w:val="26"/>
        </w:rPr>
      </w:pPr>
    </w:p>
    <w:p w14:paraId="51012B2F" w14:textId="77777777" w:rsidR="002A65E1" w:rsidRPr="00DA0BEE" w:rsidRDefault="002A65E1" w:rsidP="00B64B4A">
      <w:pPr>
        <w:rPr>
          <w:rFonts w:ascii="Times New Roman" w:hAnsi="Times New Roman"/>
          <w:b/>
          <w:bCs/>
          <w:sz w:val="26"/>
          <w:szCs w:val="26"/>
        </w:rPr>
      </w:pPr>
    </w:p>
    <w:p w14:paraId="34E292E6" w14:textId="77777777" w:rsidR="00F23F15" w:rsidRPr="00DA0BEE" w:rsidRDefault="00F23F15" w:rsidP="00B64B4A">
      <w:pPr>
        <w:pStyle w:val="a6"/>
        <w:numPr>
          <w:ilvl w:val="0"/>
          <w:numId w:val="1"/>
        </w:numPr>
        <w:tabs>
          <w:tab w:val="left" w:pos="284"/>
          <w:tab w:val="left" w:pos="851"/>
        </w:tabs>
        <w:spacing w:line="276" w:lineRule="auto"/>
        <w:ind w:left="567" w:firstLine="0"/>
        <w:jc w:val="center"/>
        <w:rPr>
          <w:b/>
          <w:sz w:val="26"/>
          <w:szCs w:val="26"/>
        </w:rPr>
      </w:pPr>
      <w:r w:rsidRPr="00DA0BEE">
        <w:rPr>
          <w:b/>
          <w:sz w:val="26"/>
          <w:szCs w:val="26"/>
        </w:rPr>
        <w:lastRenderedPageBreak/>
        <w:t>Пояснительная записка</w:t>
      </w:r>
    </w:p>
    <w:p w14:paraId="732A5FD0" w14:textId="77777777" w:rsidR="00F23F15" w:rsidRPr="00DA0BEE" w:rsidRDefault="00F23F15" w:rsidP="00DA0BEE">
      <w:pPr>
        <w:spacing w:after="0"/>
        <w:ind w:firstLine="709"/>
        <w:jc w:val="both"/>
        <w:rPr>
          <w:rFonts w:ascii="Times New Roman" w:hAnsi="Times New Roman"/>
          <w:sz w:val="26"/>
          <w:szCs w:val="26"/>
        </w:rPr>
      </w:pPr>
      <w:r w:rsidRPr="00DA0BEE">
        <w:rPr>
          <w:rFonts w:ascii="Times New Roman" w:hAnsi="Times New Roman"/>
          <w:sz w:val="26"/>
          <w:szCs w:val="26"/>
        </w:rPr>
        <w:t>Методические рекомендации по выполнению внеаудиторной самостоя</w:t>
      </w:r>
      <w:r w:rsidR="00B31F17" w:rsidRPr="00DA0BEE">
        <w:rPr>
          <w:rFonts w:ascii="Times New Roman" w:hAnsi="Times New Roman"/>
          <w:sz w:val="26"/>
          <w:szCs w:val="26"/>
        </w:rPr>
        <w:t xml:space="preserve">тельной работы по   дисциплине </w:t>
      </w:r>
      <w:r w:rsidR="00B31F17" w:rsidRPr="00DA0BEE">
        <w:rPr>
          <w:rFonts w:ascii="Times New Roman" w:hAnsi="Times New Roman"/>
          <w:b/>
          <w:sz w:val="26"/>
          <w:szCs w:val="26"/>
        </w:rPr>
        <w:t>ОГСЭ.05 Психология общения</w:t>
      </w:r>
      <w:r w:rsidR="00B31F17" w:rsidRPr="00DA0BEE">
        <w:rPr>
          <w:rFonts w:ascii="Times New Roman" w:hAnsi="Times New Roman"/>
          <w:sz w:val="26"/>
          <w:szCs w:val="26"/>
        </w:rPr>
        <w:t xml:space="preserve"> </w:t>
      </w:r>
      <w:r w:rsidRPr="00DA0BEE">
        <w:rPr>
          <w:rFonts w:ascii="Times New Roman" w:hAnsi="Times New Roman"/>
          <w:sz w:val="26"/>
          <w:szCs w:val="26"/>
        </w:rPr>
        <w:t xml:space="preserve">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BAA9BBC" w14:textId="77777777" w:rsidR="008257F5" w:rsidRPr="00DA0BEE" w:rsidRDefault="008257F5" w:rsidP="00DA0BEE">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w:t>
      </w:r>
      <w:r w:rsidR="00B31F17" w:rsidRPr="00DA0BEE">
        <w:rPr>
          <w:rFonts w:ascii="Times New Roman" w:hAnsi="Times New Roman"/>
          <w:sz w:val="26"/>
          <w:szCs w:val="26"/>
        </w:rPr>
        <w:t>обходимо выполнение 70% занятий.</w:t>
      </w:r>
    </w:p>
    <w:p w14:paraId="1B2547CD" w14:textId="77777777" w:rsidR="00F36BA8" w:rsidRDefault="00F36BA8" w:rsidP="00F36B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Pr>
          <w:rFonts w:ascii="Times New Roman" w:hAnsi="Times New Roman"/>
          <w:b/>
          <w:sz w:val="26"/>
          <w:szCs w:val="26"/>
        </w:rPr>
        <w:t>умения</w:t>
      </w:r>
      <w:r>
        <w:rPr>
          <w:rFonts w:ascii="Times New Roman" w:hAnsi="Times New Roman"/>
          <w:sz w:val="26"/>
          <w:szCs w:val="26"/>
        </w:rPr>
        <w:t>:</w:t>
      </w:r>
    </w:p>
    <w:p w14:paraId="00404869" w14:textId="77777777" w:rsidR="00F36BA8" w:rsidRDefault="00F36BA8" w:rsidP="00F36BA8">
      <w:pPr>
        <w:widowControl w:val="0"/>
        <w:spacing w:after="0" w:line="240" w:lineRule="auto"/>
        <w:jc w:val="both"/>
        <w:rPr>
          <w:rFonts w:ascii="Times New Roman" w:eastAsia="Times New Roman" w:hAnsi="Times New Roman"/>
          <w:bCs/>
          <w:i/>
          <w:iCs/>
          <w:color w:val="000000"/>
          <w:sz w:val="26"/>
          <w:szCs w:val="26"/>
          <w:shd w:val="clear" w:color="auto" w:fill="FFFFFF"/>
          <w:lang w:eastAsia="ru-RU" w:bidi="ru-RU"/>
        </w:rPr>
      </w:pPr>
      <w:r>
        <w:rPr>
          <w:rFonts w:ascii="Times New Roman" w:eastAsia="Times New Roman" w:hAnsi="Times New Roman"/>
          <w:b/>
          <w:bCs/>
          <w:i/>
          <w:iCs/>
          <w:color w:val="000000"/>
          <w:sz w:val="26"/>
          <w:szCs w:val="26"/>
          <w:shd w:val="clear" w:color="auto" w:fill="FFFFFF"/>
          <w:lang w:eastAsia="ru-RU" w:bidi="ru-RU"/>
        </w:rPr>
        <w:t>-использовать средства общения в профессиональной деятельности;</w:t>
      </w:r>
    </w:p>
    <w:p w14:paraId="3D269BD1" w14:textId="77777777" w:rsidR="00F36BA8" w:rsidRDefault="00F36BA8" w:rsidP="00F36BA8">
      <w:pPr>
        <w:widowControl w:val="0"/>
        <w:spacing w:after="0" w:line="240" w:lineRule="auto"/>
        <w:jc w:val="both"/>
        <w:rPr>
          <w:rFonts w:ascii="Times New Roman" w:eastAsia="Times New Roman" w:hAnsi="Times New Roman"/>
          <w:bCs/>
          <w:i/>
          <w:iCs/>
          <w:color w:val="000000"/>
          <w:sz w:val="26"/>
          <w:szCs w:val="26"/>
          <w:shd w:val="clear" w:color="auto" w:fill="FFFFFF"/>
          <w:lang w:eastAsia="ru-RU" w:bidi="ru-RU"/>
        </w:rPr>
      </w:pPr>
      <w:r>
        <w:rPr>
          <w:rFonts w:ascii="Times New Roman" w:eastAsia="Times New Roman" w:hAnsi="Times New Roman"/>
          <w:b/>
          <w:bCs/>
          <w:i/>
          <w:iCs/>
          <w:color w:val="000000"/>
          <w:sz w:val="26"/>
          <w:szCs w:val="26"/>
          <w:shd w:val="clear" w:color="auto" w:fill="FFFFFF"/>
          <w:lang w:eastAsia="ru-RU" w:bidi="ru-RU"/>
        </w:rPr>
        <w:t>- давать психологическую оценку личности;</w:t>
      </w:r>
    </w:p>
    <w:p w14:paraId="0D347932" w14:textId="77777777" w:rsidR="00F36BA8" w:rsidRDefault="00F36BA8" w:rsidP="00F36BA8">
      <w:pPr>
        <w:spacing w:line="240" w:lineRule="auto"/>
        <w:rPr>
          <w:rFonts w:eastAsia="Times New Roman"/>
          <w:b/>
        </w:rPr>
      </w:pPr>
      <w:r>
        <w:rPr>
          <w:rFonts w:ascii="Times New Roman" w:hAnsi="Times New Roman"/>
          <w:b/>
          <w:bCs/>
          <w:i/>
          <w:iCs/>
          <w:color w:val="000000"/>
          <w:sz w:val="26"/>
          <w:szCs w:val="26"/>
          <w:shd w:val="clear" w:color="auto" w:fill="FFFFFF"/>
          <w:lang w:eastAsia="ru-RU" w:bidi="ru-RU"/>
        </w:rPr>
        <w:t>-применять приемы психологической саморегуляции.</w:t>
      </w:r>
    </w:p>
    <w:p w14:paraId="311A33FA" w14:textId="77777777" w:rsidR="00F36BA8" w:rsidRDefault="00F36BA8" w:rsidP="00F36BA8">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eastAsia="Times New Roman" w:hAnsi="Times New Roman"/>
          <w:b/>
          <w:sz w:val="26"/>
          <w:szCs w:val="26"/>
        </w:rPr>
        <w:t>знания:</w:t>
      </w:r>
    </w:p>
    <w:p w14:paraId="5548DC3B" w14:textId="77777777" w:rsidR="00F36BA8" w:rsidRDefault="00F36BA8" w:rsidP="00F36BA8">
      <w:pPr>
        <w:widowControl w:val="0"/>
        <w:spacing w:after="0" w:line="240" w:lineRule="auto"/>
        <w:jc w:val="both"/>
        <w:rPr>
          <w:rFonts w:ascii="Times New Roman" w:eastAsia="Times New Roman" w:hAnsi="Times New Roman"/>
          <w:bCs/>
          <w:i/>
          <w:iCs/>
          <w:color w:val="000000"/>
          <w:sz w:val="26"/>
          <w:szCs w:val="26"/>
          <w:shd w:val="clear" w:color="auto" w:fill="FFFFFF"/>
          <w:lang w:eastAsia="ru-RU" w:bidi="ru-RU"/>
        </w:rPr>
      </w:pPr>
      <w:r>
        <w:rPr>
          <w:rFonts w:ascii="Times New Roman" w:eastAsia="Times New Roman" w:hAnsi="Times New Roman"/>
          <w:b/>
          <w:bCs/>
          <w:i/>
          <w:iCs/>
          <w:color w:val="000000"/>
          <w:sz w:val="26"/>
          <w:szCs w:val="26"/>
          <w:shd w:val="clear" w:color="auto" w:fill="FFFFFF"/>
          <w:lang w:eastAsia="ru-RU" w:bidi="ru-RU"/>
        </w:rPr>
        <w:t>- основные задачи и методы психологии;</w:t>
      </w:r>
    </w:p>
    <w:p w14:paraId="6735982D" w14:textId="77777777" w:rsidR="00F36BA8" w:rsidRDefault="00F36BA8" w:rsidP="00F36BA8">
      <w:pPr>
        <w:widowControl w:val="0"/>
        <w:spacing w:after="0" w:line="240" w:lineRule="auto"/>
        <w:jc w:val="both"/>
        <w:rPr>
          <w:rFonts w:ascii="Times New Roman" w:eastAsia="Times New Roman" w:hAnsi="Times New Roman"/>
          <w:bCs/>
          <w:i/>
          <w:iCs/>
          <w:color w:val="000000"/>
          <w:sz w:val="26"/>
          <w:szCs w:val="26"/>
          <w:shd w:val="clear" w:color="auto" w:fill="FFFFFF"/>
          <w:lang w:eastAsia="ru-RU" w:bidi="ru-RU"/>
        </w:rPr>
      </w:pPr>
      <w:r>
        <w:rPr>
          <w:rFonts w:ascii="Times New Roman" w:eastAsia="Times New Roman" w:hAnsi="Times New Roman"/>
          <w:b/>
          <w:bCs/>
          <w:i/>
          <w:iCs/>
          <w:color w:val="000000"/>
          <w:sz w:val="26"/>
          <w:szCs w:val="26"/>
          <w:shd w:val="clear" w:color="auto" w:fill="FFFFFF"/>
          <w:lang w:eastAsia="ru-RU" w:bidi="ru-RU"/>
        </w:rPr>
        <w:t>- психические процессы и состояния;</w:t>
      </w:r>
    </w:p>
    <w:p w14:paraId="0E1BE0E6" w14:textId="77777777" w:rsidR="00F36BA8" w:rsidRDefault="00F36BA8" w:rsidP="00F36BA8">
      <w:pPr>
        <w:widowControl w:val="0"/>
        <w:spacing w:after="0" w:line="240" w:lineRule="auto"/>
        <w:jc w:val="both"/>
        <w:rPr>
          <w:rFonts w:ascii="Times New Roman" w:eastAsia="Times New Roman" w:hAnsi="Times New Roman"/>
          <w:bCs/>
          <w:i/>
          <w:iCs/>
          <w:color w:val="000000"/>
          <w:sz w:val="26"/>
          <w:szCs w:val="26"/>
          <w:shd w:val="clear" w:color="auto" w:fill="FFFFFF"/>
          <w:lang w:eastAsia="ru-RU" w:bidi="ru-RU"/>
        </w:rPr>
      </w:pPr>
      <w:r>
        <w:rPr>
          <w:rFonts w:ascii="Times New Roman" w:eastAsia="Times New Roman" w:hAnsi="Times New Roman"/>
          <w:b/>
          <w:bCs/>
          <w:i/>
          <w:iCs/>
          <w:color w:val="000000"/>
          <w:sz w:val="26"/>
          <w:szCs w:val="26"/>
          <w:shd w:val="clear" w:color="auto" w:fill="FFFFFF"/>
          <w:lang w:eastAsia="ru-RU" w:bidi="ru-RU"/>
        </w:rPr>
        <w:t>- структуру личности;</w:t>
      </w:r>
    </w:p>
    <w:p w14:paraId="5E8F9645" w14:textId="77777777" w:rsidR="00F36BA8" w:rsidRDefault="00F36BA8" w:rsidP="00F36BA8">
      <w:pPr>
        <w:widowControl w:val="0"/>
        <w:spacing w:after="0" w:line="240" w:lineRule="auto"/>
        <w:jc w:val="both"/>
        <w:rPr>
          <w:rFonts w:ascii="Times New Roman" w:eastAsia="Times New Roman" w:hAnsi="Times New Roman"/>
          <w:bCs/>
          <w:i/>
          <w:iCs/>
          <w:color w:val="000000"/>
          <w:sz w:val="26"/>
          <w:szCs w:val="26"/>
          <w:shd w:val="clear" w:color="auto" w:fill="FFFFFF"/>
          <w:lang w:eastAsia="ru-RU" w:bidi="ru-RU"/>
        </w:rPr>
      </w:pPr>
      <w:r>
        <w:rPr>
          <w:rFonts w:ascii="Times New Roman" w:eastAsia="Times New Roman" w:hAnsi="Times New Roman"/>
          <w:b/>
          <w:bCs/>
          <w:i/>
          <w:iCs/>
          <w:color w:val="000000"/>
          <w:sz w:val="26"/>
          <w:szCs w:val="26"/>
          <w:shd w:val="clear" w:color="auto" w:fill="FFFFFF"/>
          <w:lang w:eastAsia="ru-RU" w:bidi="ru-RU"/>
        </w:rPr>
        <w:t>-психологии работника;</w:t>
      </w:r>
    </w:p>
    <w:p w14:paraId="4584B02E" w14:textId="77777777" w:rsidR="00F36BA8" w:rsidRDefault="00F36BA8" w:rsidP="00F36BA8">
      <w:pPr>
        <w:spacing w:after="0" w:line="240" w:lineRule="auto"/>
        <w:rPr>
          <w:rFonts w:ascii="Times New Roman" w:eastAsia="Times New Roman" w:hAnsi="Times New Roman"/>
          <w:b/>
          <w:sz w:val="24"/>
          <w:szCs w:val="24"/>
          <w:lang w:eastAsia="ru-RU"/>
        </w:rPr>
      </w:pPr>
      <w:r>
        <w:rPr>
          <w:rFonts w:ascii="Times New Roman" w:eastAsia="Times New Roman" w:hAnsi="Times New Roman"/>
          <w:b/>
          <w:bCs/>
          <w:i/>
          <w:iCs/>
          <w:color w:val="000000"/>
          <w:sz w:val="26"/>
          <w:szCs w:val="26"/>
          <w:shd w:val="clear" w:color="auto" w:fill="FFFFFF"/>
          <w:lang w:eastAsia="ru-RU" w:bidi="ru-RU"/>
        </w:rPr>
        <w:t>- этапы профессиональной адаптации</w:t>
      </w:r>
      <w:r>
        <w:rPr>
          <w:rFonts w:ascii="Times New Roman" w:eastAsia="Times New Roman" w:hAnsi="Times New Roman"/>
          <w:b/>
          <w:i/>
          <w:iCs/>
          <w:sz w:val="26"/>
          <w:szCs w:val="26"/>
          <w:lang w:eastAsia="ru-RU"/>
        </w:rPr>
        <w:t xml:space="preserve"> </w:t>
      </w:r>
    </w:p>
    <w:p w14:paraId="0E67A9C2" w14:textId="77777777" w:rsidR="00A835E6" w:rsidRPr="00DA0BEE" w:rsidRDefault="00A835E6" w:rsidP="00B31F17">
      <w:pPr>
        <w:spacing w:after="0"/>
        <w:ind w:firstLine="720"/>
        <w:rPr>
          <w:rFonts w:ascii="Times New Roman" w:hAnsi="Times New Roman"/>
          <w:sz w:val="26"/>
          <w:szCs w:val="26"/>
        </w:rPr>
      </w:pPr>
    </w:p>
    <w:p w14:paraId="39E8312C" w14:textId="77777777" w:rsidR="00A835E6" w:rsidRPr="00DA0BEE" w:rsidRDefault="00F23F15" w:rsidP="00A835E6">
      <w:pPr>
        <w:pStyle w:val="a6"/>
        <w:numPr>
          <w:ilvl w:val="0"/>
          <w:numId w:val="1"/>
        </w:numPr>
        <w:spacing w:line="276" w:lineRule="auto"/>
        <w:jc w:val="center"/>
        <w:rPr>
          <w:b/>
          <w:bCs/>
          <w:sz w:val="26"/>
          <w:szCs w:val="26"/>
        </w:rPr>
      </w:pPr>
      <w:r w:rsidRPr="00DA0BEE">
        <w:rPr>
          <w:b/>
          <w:sz w:val="26"/>
          <w:szCs w:val="26"/>
        </w:rPr>
        <w:t xml:space="preserve">Планирование </w:t>
      </w:r>
      <w:r w:rsidRPr="00DA0BEE">
        <w:rPr>
          <w:b/>
          <w:bCs/>
          <w:sz w:val="26"/>
          <w:szCs w:val="26"/>
        </w:rPr>
        <w:t>внеаудиторной самостоятельной работы</w:t>
      </w:r>
    </w:p>
    <w:p w14:paraId="1BB33995" w14:textId="77777777" w:rsidR="00F23F15" w:rsidRPr="00DA0BEE" w:rsidRDefault="00F23F15" w:rsidP="00B64B4A">
      <w:pPr>
        <w:pStyle w:val="a6"/>
        <w:spacing w:line="276" w:lineRule="auto"/>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DA0BEE" w14:paraId="1EE3C6E5" w14:textId="77777777" w:rsidTr="00A835E6">
        <w:tc>
          <w:tcPr>
            <w:tcW w:w="2586" w:type="dxa"/>
          </w:tcPr>
          <w:p w14:paraId="45B4BF61"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Наименование раздела, темы</w:t>
            </w:r>
          </w:p>
        </w:tc>
        <w:tc>
          <w:tcPr>
            <w:tcW w:w="3936" w:type="dxa"/>
          </w:tcPr>
          <w:p w14:paraId="421EB332"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Название внеаудиторной самостоятельной работы</w:t>
            </w:r>
          </w:p>
        </w:tc>
        <w:tc>
          <w:tcPr>
            <w:tcW w:w="1134" w:type="dxa"/>
          </w:tcPr>
          <w:p w14:paraId="2ECD5F87"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Количество часов</w:t>
            </w:r>
          </w:p>
        </w:tc>
        <w:tc>
          <w:tcPr>
            <w:tcW w:w="2551" w:type="dxa"/>
          </w:tcPr>
          <w:p w14:paraId="17D69A22" w14:textId="77777777"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Форма представления результата</w:t>
            </w:r>
          </w:p>
        </w:tc>
      </w:tr>
      <w:tr w:rsidR="00F23F15" w:rsidRPr="00DA0BEE" w14:paraId="763FA4A3" w14:textId="77777777" w:rsidTr="00A835E6">
        <w:trPr>
          <w:trHeight w:val="1552"/>
        </w:trPr>
        <w:tc>
          <w:tcPr>
            <w:tcW w:w="2586" w:type="dxa"/>
          </w:tcPr>
          <w:p w14:paraId="2352100B" w14:textId="77777777" w:rsidR="00405CA6"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Тема1. Введение. </w:t>
            </w:r>
          </w:p>
          <w:p w14:paraId="1E3E2919" w14:textId="77777777" w:rsidR="00F23F15"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 Общение. Структура и средства общения</w:t>
            </w:r>
          </w:p>
        </w:tc>
        <w:tc>
          <w:tcPr>
            <w:tcW w:w="3936" w:type="dxa"/>
          </w:tcPr>
          <w:p w14:paraId="51BB7946" w14:textId="77777777"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Психология общения: определение и виды общения.</w:t>
            </w:r>
          </w:p>
        </w:tc>
        <w:tc>
          <w:tcPr>
            <w:tcW w:w="1134" w:type="dxa"/>
          </w:tcPr>
          <w:p w14:paraId="2028606D" w14:textId="77777777" w:rsidR="00F23F15"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14:paraId="480801F3" w14:textId="77777777" w:rsidR="00F23F15"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К</w:t>
            </w:r>
            <w:r w:rsidR="00405CA6" w:rsidRPr="00DA0BEE">
              <w:rPr>
                <w:rFonts w:ascii="Times New Roman" w:hAnsi="Times New Roman"/>
                <w:sz w:val="26"/>
                <w:szCs w:val="26"/>
              </w:rPr>
              <w:t>онспект</w:t>
            </w:r>
            <w:r w:rsidRPr="00DA0BEE">
              <w:rPr>
                <w:rFonts w:ascii="Times New Roman" w:hAnsi="Times New Roman"/>
                <w:sz w:val="26"/>
                <w:szCs w:val="26"/>
              </w:rPr>
              <w:t>ирование</w:t>
            </w:r>
          </w:p>
        </w:tc>
      </w:tr>
      <w:tr w:rsidR="00405CA6" w:rsidRPr="00DA0BEE" w14:paraId="027F36E2" w14:textId="77777777" w:rsidTr="00A835E6">
        <w:trPr>
          <w:trHeight w:val="478"/>
        </w:trPr>
        <w:tc>
          <w:tcPr>
            <w:tcW w:w="2586" w:type="dxa"/>
          </w:tcPr>
          <w:p w14:paraId="029BE77F" w14:textId="77777777" w:rsidR="00405CA6" w:rsidRPr="00DA0BEE" w:rsidRDefault="00405CA6" w:rsidP="00405CA6">
            <w:pPr>
              <w:spacing w:after="0"/>
              <w:ind w:left="14" w:hanging="14"/>
              <w:outlineLvl w:val="0"/>
              <w:rPr>
                <w:rFonts w:ascii="Times New Roman" w:hAnsi="Times New Roman"/>
                <w:sz w:val="26"/>
                <w:szCs w:val="26"/>
              </w:rPr>
            </w:pPr>
          </w:p>
        </w:tc>
        <w:tc>
          <w:tcPr>
            <w:tcW w:w="3936" w:type="dxa"/>
          </w:tcPr>
          <w:p w14:paraId="320CA45E" w14:textId="77777777"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Межличностное общение.</w:t>
            </w:r>
          </w:p>
        </w:tc>
        <w:tc>
          <w:tcPr>
            <w:tcW w:w="1134" w:type="dxa"/>
          </w:tcPr>
          <w:p w14:paraId="2A0A6A97" w14:textId="77777777"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14:paraId="6CA7F56D" w14:textId="77777777"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контактов</w:t>
            </w:r>
          </w:p>
        </w:tc>
      </w:tr>
      <w:tr w:rsidR="00405CA6" w:rsidRPr="00DA0BEE" w14:paraId="083A5A87" w14:textId="77777777" w:rsidTr="00A835E6">
        <w:trPr>
          <w:trHeight w:val="627"/>
        </w:trPr>
        <w:tc>
          <w:tcPr>
            <w:tcW w:w="2586" w:type="dxa"/>
          </w:tcPr>
          <w:p w14:paraId="65693F4F" w14:textId="77777777" w:rsidR="00A835E6" w:rsidRPr="00DA0BEE" w:rsidRDefault="00A835E6" w:rsidP="00A835E6">
            <w:pPr>
              <w:spacing w:after="0"/>
              <w:outlineLvl w:val="0"/>
              <w:rPr>
                <w:rFonts w:ascii="Times New Roman" w:hAnsi="Times New Roman"/>
                <w:sz w:val="26"/>
                <w:szCs w:val="26"/>
              </w:rPr>
            </w:pPr>
          </w:p>
        </w:tc>
        <w:tc>
          <w:tcPr>
            <w:tcW w:w="3936" w:type="dxa"/>
          </w:tcPr>
          <w:p w14:paraId="11AEB749" w14:textId="77777777"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Деятельность – психология общения</w:t>
            </w:r>
          </w:p>
        </w:tc>
        <w:tc>
          <w:tcPr>
            <w:tcW w:w="1134" w:type="dxa"/>
          </w:tcPr>
          <w:p w14:paraId="76BA201E" w14:textId="77777777"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14:paraId="5D6F0C5E" w14:textId="77777777" w:rsidR="00405CA6"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F23F15" w:rsidRPr="00DA0BEE" w14:paraId="336CA1EB" w14:textId="77777777" w:rsidTr="00A835E6">
        <w:tc>
          <w:tcPr>
            <w:tcW w:w="2586" w:type="dxa"/>
          </w:tcPr>
          <w:p w14:paraId="41AFA17E" w14:textId="77777777" w:rsidR="00F23F15" w:rsidRPr="00DA0BEE" w:rsidRDefault="00405CA6" w:rsidP="00B64B4A">
            <w:pPr>
              <w:ind w:left="14" w:hanging="14"/>
              <w:rPr>
                <w:rFonts w:ascii="Times New Roman" w:hAnsi="Times New Roman"/>
                <w:bCs/>
                <w:sz w:val="26"/>
                <w:szCs w:val="26"/>
              </w:rPr>
            </w:pPr>
            <w:r w:rsidRPr="00DA0BEE">
              <w:rPr>
                <w:rFonts w:ascii="Times New Roman" w:hAnsi="Times New Roman"/>
                <w:bCs/>
                <w:sz w:val="26"/>
                <w:szCs w:val="26"/>
              </w:rPr>
              <w:t>Тема 2. Невербальные средства общения</w:t>
            </w:r>
          </w:p>
        </w:tc>
        <w:tc>
          <w:tcPr>
            <w:tcW w:w="3936" w:type="dxa"/>
          </w:tcPr>
          <w:p w14:paraId="09D33E50" w14:textId="77777777" w:rsidR="00F23F15" w:rsidRPr="00DA0BEE" w:rsidRDefault="00405CA6" w:rsidP="00DD2B83">
            <w:pPr>
              <w:rPr>
                <w:rFonts w:ascii="Times New Roman" w:hAnsi="Times New Roman"/>
                <w:bCs/>
                <w:sz w:val="26"/>
                <w:szCs w:val="26"/>
              </w:rPr>
            </w:pPr>
            <w:r w:rsidRPr="00DA0BEE">
              <w:rPr>
                <w:rFonts w:ascii="Times New Roman" w:hAnsi="Times New Roman"/>
                <w:bCs/>
                <w:sz w:val="26"/>
                <w:szCs w:val="26"/>
              </w:rPr>
              <w:t xml:space="preserve">Общение. Структура и средства общения. </w:t>
            </w:r>
            <w:r w:rsidR="00A835E6" w:rsidRPr="00DA0BEE">
              <w:rPr>
                <w:rFonts w:ascii="Times New Roman" w:hAnsi="Times New Roman"/>
                <w:bCs/>
                <w:sz w:val="26"/>
                <w:szCs w:val="26"/>
              </w:rPr>
              <w:t xml:space="preserve">Невербальные средства общения. </w:t>
            </w:r>
            <w:r w:rsidRPr="00DA0BEE">
              <w:rPr>
                <w:rFonts w:ascii="Times New Roman" w:hAnsi="Times New Roman"/>
                <w:bCs/>
                <w:sz w:val="26"/>
                <w:szCs w:val="26"/>
              </w:rPr>
              <w:t>За счет чего невербальный язык принято считать элем</w:t>
            </w:r>
            <w:r w:rsidR="00A835E6" w:rsidRPr="00DA0BEE">
              <w:rPr>
                <w:rFonts w:ascii="Times New Roman" w:hAnsi="Times New Roman"/>
                <w:bCs/>
                <w:sz w:val="26"/>
                <w:szCs w:val="26"/>
              </w:rPr>
              <w:t xml:space="preserve">ентом общей культуры поведения? </w:t>
            </w:r>
            <w:r w:rsidRPr="00DA0BEE">
              <w:rPr>
                <w:rFonts w:ascii="Times New Roman" w:hAnsi="Times New Roman"/>
                <w:bCs/>
                <w:sz w:val="26"/>
                <w:szCs w:val="26"/>
              </w:rPr>
              <w:t>Почему человек</w:t>
            </w:r>
            <w:r w:rsidR="00A835E6" w:rsidRPr="00DA0BEE">
              <w:rPr>
                <w:rFonts w:ascii="Times New Roman" w:hAnsi="Times New Roman"/>
                <w:bCs/>
                <w:sz w:val="26"/>
                <w:szCs w:val="26"/>
              </w:rPr>
              <w:t xml:space="preserve">у необходимо слышать и </w:t>
            </w:r>
            <w:r w:rsidR="00A835E6" w:rsidRPr="00DA0BEE">
              <w:rPr>
                <w:rFonts w:ascii="Times New Roman" w:hAnsi="Times New Roman"/>
                <w:bCs/>
                <w:sz w:val="26"/>
                <w:szCs w:val="26"/>
              </w:rPr>
              <w:lastRenderedPageBreak/>
              <w:t xml:space="preserve">слушать? </w:t>
            </w:r>
            <w:r w:rsidRPr="00DA0BEE">
              <w:rPr>
                <w:rFonts w:ascii="Times New Roman" w:hAnsi="Times New Roman"/>
                <w:bCs/>
                <w:sz w:val="26"/>
                <w:szCs w:val="26"/>
              </w:rPr>
              <w:t>Рассмотрите особенности рефлексивн</w:t>
            </w:r>
            <w:r w:rsidR="00DD2B83" w:rsidRPr="00DA0BEE">
              <w:rPr>
                <w:rFonts w:ascii="Times New Roman" w:hAnsi="Times New Roman"/>
                <w:bCs/>
                <w:sz w:val="26"/>
                <w:szCs w:val="26"/>
              </w:rPr>
              <w:t>ого и нерефлексивного слушания.</w:t>
            </w:r>
          </w:p>
        </w:tc>
        <w:tc>
          <w:tcPr>
            <w:tcW w:w="1134" w:type="dxa"/>
          </w:tcPr>
          <w:p w14:paraId="080A26E2" w14:textId="77777777" w:rsidR="00F23F15" w:rsidRPr="00DA0BEE" w:rsidRDefault="00A835E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lastRenderedPageBreak/>
              <w:t>2</w:t>
            </w:r>
          </w:p>
        </w:tc>
        <w:tc>
          <w:tcPr>
            <w:tcW w:w="2551" w:type="dxa"/>
          </w:tcPr>
          <w:p w14:paraId="088258D6" w14:textId="77777777" w:rsidR="00F23F15"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Самодиагностика: «Уровень владения невербальными компонентами в процессе делового общения». Анализ </w:t>
            </w:r>
            <w:r w:rsidRPr="00DA0BEE">
              <w:rPr>
                <w:rFonts w:ascii="Times New Roman" w:hAnsi="Times New Roman"/>
                <w:sz w:val="26"/>
                <w:szCs w:val="26"/>
              </w:rPr>
              <w:lastRenderedPageBreak/>
              <w:t>самодиагностики.</w:t>
            </w:r>
          </w:p>
          <w:p w14:paraId="0B96CE15" w14:textId="77777777" w:rsidR="00DD2B83"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DA0BEE" w14:paraId="629DE577" w14:textId="77777777" w:rsidTr="00A835E6">
        <w:tc>
          <w:tcPr>
            <w:tcW w:w="2586" w:type="dxa"/>
          </w:tcPr>
          <w:p w14:paraId="698C873D" w14:textId="77777777" w:rsidR="00F23F15"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3: Вербальное общение. Речевые средства общения</w:t>
            </w:r>
          </w:p>
        </w:tc>
        <w:tc>
          <w:tcPr>
            <w:tcW w:w="3936" w:type="dxa"/>
          </w:tcPr>
          <w:p w14:paraId="4F2D2B51" w14:textId="77777777"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 xml:space="preserve">Речевые средства общения. Позиции в общении. Деловая беседа. </w:t>
            </w:r>
          </w:p>
        </w:tc>
        <w:tc>
          <w:tcPr>
            <w:tcW w:w="1134" w:type="dxa"/>
          </w:tcPr>
          <w:p w14:paraId="12E39B72" w14:textId="77777777" w:rsidR="00F23F15"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40CF0FCC" w14:textId="77777777" w:rsidR="00F23F15"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DA0BEE" w14:paraId="70288CD4" w14:textId="77777777" w:rsidTr="00A835E6">
        <w:tc>
          <w:tcPr>
            <w:tcW w:w="2586" w:type="dxa"/>
          </w:tcPr>
          <w:p w14:paraId="5E78F6B2" w14:textId="77777777"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4: Стили общения</w:t>
            </w:r>
          </w:p>
        </w:tc>
        <w:tc>
          <w:tcPr>
            <w:tcW w:w="3936" w:type="dxa"/>
          </w:tcPr>
          <w:p w14:paraId="619CFD27" w14:textId="77777777"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14:paraId="5EA8AFFC"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08744931" w14:textId="77777777"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Описание примеров</w:t>
            </w:r>
            <w:r w:rsidR="00DD2B83" w:rsidRPr="00DA0BEE">
              <w:rPr>
                <w:rFonts w:ascii="Times New Roman" w:hAnsi="Times New Roman"/>
                <w:sz w:val="26"/>
                <w:szCs w:val="26"/>
              </w:rPr>
              <w:t xml:space="preserve"> Подготовьте сообщение по теме: «Толерантность и ее значение в развитии коммуникативных способностей.</w:t>
            </w:r>
          </w:p>
        </w:tc>
      </w:tr>
      <w:tr w:rsidR="00405CA6" w:rsidRPr="00DA0BEE" w14:paraId="11BFA50B" w14:textId="77777777" w:rsidTr="00A835E6">
        <w:trPr>
          <w:trHeight w:val="2759"/>
        </w:trPr>
        <w:tc>
          <w:tcPr>
            <w:tcW w:w="2586" w:type="dxa"/>
          </w:tcPr>
          <w:p w14:paraId="5EAF8B6A" w14:textId="77777777"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5: Механизмы межличностного восприятия</w:t>
            </w:r>
          </w:p>
        </w:tc>
        <w:tc>
          <w:tcPr>
            <w:tcW w:w="3936" w:type="dxa"/>
          </w:tcPr>
          <w:p w14:paraId="0F8438A7" w14:textId="77777777"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DA0BEE">
              <w:rPr>
                <w:rFonts w:ascii="Times New Roman" w:hAnsi="Times New Roman"/>
                <w:sz w:val="26"/>
                <w:szCs w:val="26"/>
              </w:rPr>
              <w:t xml:space="preserve"> </w:t>
            </w:r>
            <w:r w:rsidR="00DD2B83" w:rsidRPr="00DA0BEE">
              <w:rPr>
                <w:rFonts w:ascii="Times New Roman" w:hAnsi="Times New Roman"/>
                <w:bCs/>
                <w:sz w:val="26"/>
                <w:szCs w:val="26"/>
              </w:rPr>
              <w:t>Почему по речи судят об общей культуре человека?</w:t>
            </w:r>
          </w:p>
        </w:tc>
        <w:tc>
          <w:tcPr>
            <w:tcW w:w="1134" w:type="dxa"/>
          </w:tcPr>
          <w:p w14:paraId="5E7E1BA8"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26F7F6B1"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DA0BEE" w14:paraId="404F0DE1" w14:textId="77777777" w:rsidTr="00A835E6">
        <w:tc>
          <w:tcPr>
            <w:tcW w:w="2586" w:type="dxa"/>
          </w:tcPr>
          <w:p w14:paraId="002B4814"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1778D9C5"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14:paraId="12471E62" w14:textId="77777777" w:rsidR="00405CA6" w:rsidRPr="00DA0BEE" w:rsidRDefault="00405CA6" w:rsidP="00B64B4A">
            <w:pPr>
              <w:jc w:val="center"/>
              <w:outlineLvl w:val="0"/>
              <w:rPr>
                <w:rFonts w:ascii="Times New Roman" w:hAnsi="Times New Roman"/>
                <w:bCs/>
                <w:sz w:val="26"/>
                <w:szCs w:val="26"/>
              </w:rPr>
            </w:pPr>
          </w:p>
        </w:tc>
        <w:tc>
          <w:tcPr>
            <w:tcW w:w="2551" w:type="dxa"/>
          </w:tcPr>
          <w:p w14:paraId="4D653FD8"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Аналитическая справка</w:t>
            </w:r>
          </w:p>
        </w:tc>
      </w:tr>
      <w:tr w:rsidR="00405CA6" w:rsidRPr="00DA0BEE" w14:paraId="6D6BDDBE" w14:textId="77777777" w:rsidTr="00A835E6">
        <w:tc>
          <w:tcPr>
            <w:tcW w:w="2586" w:type="dxa"/>
          </w:tcPr>
          <w:p w14:paraId="33D43693" w14:textId="77777777" w:rsidR="00405CA6"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t xml:space="preserve">Тема 6: Методы психологического </w:t>
            </w:r>
            <w:r w:rsidRPr="00DA0BEE">
              <w:rPr>
                <w:rFonts w:ascii="Times New Roman" w:hAnsi="Times New Roman"/>
                <w:sz w:val="26"/>
                <w:szCs w:val="26"/>
              </w:rPr>
              <w:lastRenderedPageBreak/>
              <w:t>воздействия</w:t>
            </w:r>
          </w:p>
        </w:tc>
        <w:tc>
          <w:tcPr>
            <w:tcW w:w="3936" w:type="dxa"/>
          </w:tcPr>
          <w:p w14:paraId="6F3E63F7" w14:textId="77777777" w:rsidR="00405CA6" w:rsidRPr="00DA0BEE" w:rsidRDefault="00DD2B83" w:rsidP="00DD2B83">
            <w:pPr>
              <w:rPr>
                <w:rFonts w:ascii="Times New Roman" w:hAnsi="Times New Roman"/>
                <w:bCs/>
                <w:sz w:val="26"/>
                <w:szCs w:val="26"/>
              </w:rPr>
            </w:pPr>
            <w:r w:rsidRPr="00DA0BEE">
              <w:rPr>
                <w:rFonts w:ascii="Times New Roman" w:hAnsi="Times New Roman"/>
                <w:bCs/>
                <w:sz w:val="26"/>
                <w:szCs w:val="26"/>
              </w:rPr>
              <w:lastRenderedPageBreak/>
              <w:t xml:space="preserve">Стили общения. Манипулирование Сформулируйте причины </w:t>
            </w:r>
            <w:r w:rsidRPr="00DA0BEE">
              <w:rPr>
                <w:rFonts w:ascii="Times New Roman" w:hAnsi="Times New Roman"/>
                <w:bCs/>
                <w:sz w:val="26"/>
                <w:szCs w:val="26"/>
              </w:rPr>
              <w:lastRenderedPageBreak/>
              <w:t>возникновения манипуляций в межличностном общении.</w:t>
            </w:r>
          </w:p>
        </w:tc>
        <w:tc>
          <w:tcPr>
            <w:tcW w:w="1134" w:type="dxa"/>
          </w:tcPr>
          <w:p w14:paraId="478DEE45"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lastRenderedPageBreak/>
              <w:t>1</w:t>
            </w:r>
          </w:p>
        </w:tc>
        <w:tc>
          <w:tcPr>
            <w:tcW w:w="2551" w:type="dxa"/>
          </w:tcPr>
          <w:p w14:paraId="2AFAAA81" w14:textId="77777777" w:rsidR="00405CA6" w:rsidRPr="00DA0BEE" w:rsidRDefault="00405CA6" w:rsidP="00B64B4A">
            <w:pPr>
              <w:autoSpaceDE w:val="0"/>
              <w:autoSpaceDN w:val="0"/>
              <w:adjustRightInd w:val="0"/>
              <w:rPr>
                <w:rFonts w:ascii="Times New Roman" w:hAnsi="Times New Roman"/>
                <w:sz w:val="26"/>
                <w:szCs w:val="26"/>
              </w:rPr>
            </w:pPr>
          </w:p>
        </w:tc>
      </w:tr>
      <w:tr w:rsidR="00405CA6" w:rsidRPr="00DA0BEE" w14:paraId="33A22C85" w14:textId="77777777" w:rsidTr="00A835E6">
        <w:tc>
          <w:tcPr>
            <w:tcW w:w="2586" w:type="dxa"/>
          </w:tcPr>
          <w:p w14:paraId="5E26BBC8"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0EFEC7F1"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 xml:space="preserve"> Почему деловую беседу нельзя проводить спонтанно? Ответ обоснуйте.</w:t>
            </w:r>
            <w:r w:rsidRPr="00DA0BEE">
              <w:rPr>
                <w:rFonts w:ascii="Times New Roman" w:hAnsi="Times New Roman"/>
                <w:sz w:val="26"/>
                <w:szCs w:val="26"/>
              </w:rPr>
              <w:t xml:space="preserve"> </w:t>
            </w:r>
            <w:r w:rsidRPr="00DA0BEE">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14:paraId="5F492BAF"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151DCF30"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Обоснование ответов</w:t>
            </w:r>
          </w:p>
        </w:tc>
      </w:tr>
      <w:tr w:rsidR="00405CA6" w:rsidRPr="00DA0BEE" w14:paraId="24E4AFC8" w14:textId="77777777" w:rsidTr="00A835E6">
        <w:tc>
          <w:tcPr>
            <w:tcW w:w="2586" w:type="dxa"/>
          </w:tcPr>
          <w:p w14:paraId="6F92BA1D"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6AFAD588"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Определите значение аргументов для принятия решения.</w:t>
            </w:r>
          </w:p>
        </w:tc>
        <w:tc>
          <w:tcPr>
            <w:tcW w:w="1134" w:type="dxa"/>
          </w:tcPr>
          <w:p w14:paraId="33DEAAEF"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0050554A"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Аргументы -примеры</w:t>
            </w:r>
          </w:p>
        </w:tc>
      </w:tr>
      <w:tr w:rsidR="00405CA6" w:rsidRPr="00DA0BEE" w14:paraId="703BBB96" w14:textId="77777777" w:rsidTr="00A835E6">
        <w:tc>
          <w:tcPr>
            <w:tcW w:w="2586" w:type="dxa"/>
          </w:tcPr>
          <w:p w14:paraId="74385276" w14:textId="77777777" w:rsidR="00405CA6" w:rsidRPr="00DA0BEE" w:rsidRDefault="00405CA6" w:rsidP="00B64B4A">
            <w:pPr>
              <w:ind w:left="14" w:hanging="14"/>
              <w:outlineLvl w:val="0"/>
              <w:rPr>
                <w:rFonts w:ascii="Times New Roman" w:hAnsi="Times New Roman"/>
                <w:sz w:val="26"/>
                <w:szCs w:val="26"/>
              </w:rPr>
            </w:pPr>
          </w:p>
        </w:tc>
        <w:tc>
          <w:tcPr>
            <w:tcW w:w="3936" w:type="dxa"/>
          </w:tcPr>
          <w:p w14:paraId="2FC07A0B" w14:textId="77777777"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0616D789" w14:textId="77777777"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35574696" w14:textId="77777777"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начального этапа беседы</w:t>
            </w:r>
          </w:p>
        </w:tc>
      </w:tr>
      <w:tr w:rsidR="00DD2B83" w:rsidRPr="00DA0BEE" w14:paraId="5E3D83DB" w14:textId="77777777" w:rsidTr="00A835E6">
        <w:tc>
          <w:tcPr>
            <w:tcW w:w="2586" w:type="dxa"/>
          </w:tcPr>
          <w:p w14:paraId="3E985431" w14:textId="77777777" w:rsidR="00DD2B83"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t>Тема 8: Конструктивное общение. Контроль эмоций.</w:t>
            </w:r>
          </w:p>
        </w:tc>
        <w:tc>
          <w:tcPr>
            <w:tcW w:w="3936" w:type="dxa"/>
          </w:tcPr>
          <w:p w14:paraId="74E2A873" w14:textId="77777777" w:rsidR="00DD2B83" w:rsidRPr="00DA0BEE" w:rsidRDefault="00DD2B83" w:rsidP="009D34AE">
            <w:pPr>
              <w:rPr>
                <w:rFonts w:ascii="Times New Roman" w:hAnsi="Times New Roman"/>
                <w:bCs/>
                <w:sz w:val="26"/>
                <w:szCs w:val="26"/>
              </w:rPr>
            </w:pPr>
            <w:r w:rsidRPr="00DA0BEE">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36653D03" w14:textId="77777777" w:rsidR="00DD2B83"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64E27208" w14:textId="77777777" w:rsidR="00DD2B83"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Написать характеристику</w:t>
            </w:r>
          </w:p>
        </w:tc>
      </w:tr>
      <w:tr w:rsidR="009D34AE" w:rsidRPr="00DA0BEE" w14:paraId="7230E474" w14:textId="77777777" w:rsidTr="00A835E6">
        <w:tc>
          <w:tcPr>
            <w:tcW w:w="2586" w:type="dxa"/>
          </w:tcPr>
          <w:p w14:paraId="78F8586C"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6A652EB4" w14:textId="77777777" w:rsidR="009D34AE" w:rsidRPr="00DA0BEE" w:rsidRDefault="009D34AE" w:rsidP="00DD2B83">
            <w:pPr>
              <w:rPr>
                <w:rFonts w:ascii="Times New Roman" w:hAnsi="Times New Roman"/>
                <w:bCs/>
                <w:sz w:val="26"/>
                <w:szCs w:val="26"/>
              </w:rPr>
            </w:pPr>
            <w:r w:rsidRPr="00DA0BEE">
              <w:rPr>
                <w:rFonts w:ascii="Times New Roman" w:hAnsi="Times New Roman"/>
                <w:bCs/>
                <w:sz w:val="26"/>
                <w:szCs w:val="26"/>
              </w:rPr>
              <w:t>Психологические защиты. Барьеры в общении</w:t>
            </w:r>
          </w:p>
        </w:tc>
        <w:tc>
          <w:tcPr>
            <w:tcW w:w="1134" w:type="dxa"/>
          </w:tcPr>
          <w:p w14:paraId="46BD98D1"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729C5334"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14:paraId="3BFF4BD3" w14:textId="77777777" w:rsidTr="00A835E6">
        <w:tc>
          <w:tcPr>
            <w:tcW w:w="2586" w:type="dxa"/>
          </w:tcPr>
          <w:p w14:paraId="58B92C00"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52D9F190"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преимущества и негативные последствия смешения меж</w:t>
            </w:r>
            <w:r w:rsidR="00A835E6" w:rsidRPr="00DA0BEE">
              <w:rPr>
                <w:rFonts w:ascii="Times New Roman" w:hAnsi="Times New Roman"/>
                <w:bCs/>
                <w:sz w:val="26"/>
                <w:szCs w:val="26"/>
              </w:rPr>
              <w:t xml:space="preserve">личностного и ролевого общения. </w:t>
            </w:r>
            <w:r w:rsidRPr="00DA0BEE">
              <w:rPr>
                <w:rFonts w:ascii="Times New Roman" w:hAnsi="Times New Roman"/>
                <w:bCs/>
                <w:sz w:val="26"/>
                <w:szCs w:val="26"/>
              </w:rPr>
              <w:t>Каким образом связаны между собой</w:t>
            </w:r>
            <w:r w:rsidR="00A835E6" w:rsidRPr="00DA0BEE">
              <w:rPr>
                <w:rFonts w:ascii="Times New Roman" w:hAnsi="Times New Roman"/>
                <w:bCs/>
                <w:sz w:val="26"/>
                <w:szCs w:val="26"/>
              </w:rPr>
              <w:t xml:space="preserve"> «действие» и «взаимодействие»? </w:t>
            </w:r>
            <w:r w:rsidRPr="00DA0BEE">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DA0BEE">
              <w:rPr>
                <w:rFonts w:ascii="Times New Roman" w:hAnsi="Times New Roman"/>
                <w:sz w:val="26"/>
                <w:szCs w:val="26"/>
              </w:rPr>
              <w:t xml:space="preserve"> </w:t>
            </w:r>
            <w:r w:rsidRPr="00DA0BE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0E14FAEE"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14:paraId="55EB393A"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Реферат </w:t>
            </w:r>
          </w:p>
        </w:tc>
      </w:tr>
      <w:tr w:rsidR="009D34AE" w:rsidRPr="00DA0BEE" w14:paraId="6C7AC9D5" w14:textId="77777777" w:rsidTr="00A835E6">
        <w:tc>
          <w:tcPr>
            <w:tcW w:w="2586" w:type="dxa"/>
          </w:tcPr>
          <w:p w14:paraId="4C0CAAC1" w14:textId="77777777"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t xml:space="preserve">Тема 11: Конфликт. Стили разрешения </w:t>
            </w:r>
            <w:r w:rsidRPr="00DA0BEE">
              <w:rPr>
                <w:rFonts w:ascii="Times New Roman" w:hAnsi="Times New Roman"/>
                <w:sz w:val="26"/>
                <w:szCs w:val="26"/>
              </w:rPr>
              <w:lastRenderedPageBreak/>
              <w:t>конфликтов</w:t>
            </w:r>
          </w:p>
        </w:tc>
        <w:tc>
          <w:tcPr>
            <w:tcW w:w="3936" w:type="dxa"/>
          </w:tcPr>
          <w:p w14:paraId="1CFF846F"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lastRenderedPageBreak/>
              <w:t>Определите специальности, в которых императивный тип общения ис</w:t>
            </w:r>
            <w:r w:rsidR="00A835E6" w:rsidRPr="00DA0BEE">
              <w:rPr>
                <w:rFonts w:ascii="Times New Roman" w:hAnsi="Times New Roman"/>
                <w:bCs/>
                <w:sz w:val="26"/>
                <w:szCs w:val="26"/>
              </w:rPr>
              <w:t xml:space="preserve">пользуется </w:t>
            </w:r>
            <w:r w:rsidR="00A835E6" w:rsidRPr="00DA0BEE">
              <w:rPr>
                <w:rFonts w:ascii="Times New Roman" w:hAnsi="Times New Roman"/>
                <w:bCs/>
                <w:sz w:val="26"/>
                <w:szCs w:val="26"/>
              </w:rPr>
              <w:lastRenderedPageBreak/>
              <w:t xml:space="preserve">эффективно. </w:t>
            </w:r>
            <w:r w:rsidRPr="00DA0BEE">
              <w:rPr>
                <w:rFonts w:ascii="Times New Roman" w:hAnsi="Times New Roman"/>
                <w:bCs/>
                <w:sz w:val="26"/>
                <w:szCs w:val="26"/>
              </w:rPr>
              <w:t>Охарактеризуйте свою профессиональную деятельность.</w:t>
            </w:r>
          </w:p>
        </w:tc>
        <w:tc>
          <w:tcPr>
            <w:tcW w:w="1134" w:type="dxa"/>
          </w:tcPr>
          <w:p w14:paraId="11885365"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lastRenderedPageBreak/>
              <w:t>1</w:t>
            </w:r>
          </w:p>
        </w:tc>
        <w:tc>
          <w:tcPr>
            <w:tcW w:w="2551" w:type="dxa"/>
          </w:tcPr>
          <w:p w14:paraId="35F3FE97"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14:paraId="1C40B420" w14:textId="77777777" w:rsidTr="00A835E6">
        <w:trPr>
          <w:trHeight w:val="946"/>
        </w:trPr>
        <w:tc>
          <w:tcPr>
            <w:tcW w:w="2586" w:type="dxa"/>
          </w:tcPr>
          <w:p w14:paraId="3D9DEE8F"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6ED5B94A"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«Общение – основа человеческого бытия».</w:t>
            </w:r>
          </w:p>
        </w:tc>
        <w:tc>
          <w:tcPr>
            <w:tcW w:w="1134" w:type="dxa"/>
          </w:tcPr>
          <w:p w14:paraId="183247D1" w14:textId="77777777" w:rsidR="009D34AE" w:rsidRPr="00DA0BEE" w:rsidRDefault="00A835E6"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5BF9E12F" w14:textId="77777777" w:rsidR="009D34AE" w:rsidRPr="00DA0BEE" w:rsidRDefault="00A835E6" w:rsidP="009D34AE">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 Д</w:t>
            </w:r>
            <w:r w:rsidR="009D34AE" w:rsidRPr="00DA0BEE">
              <w:rPr>
                <w:rFonts w:ascii="Times New Roman" w:hAnsi="Times New Roman"/>
                <w:sz w:val="26"/>
                <w:szCs w:val="26"/>
              </w:rPr>
              <w:t>оклады и выступления по теме</w:t>
            </w:r>
          </w:p>
        </w:tc>
      </w:tr>
      <w:tr w:rsidR="009D34AE" w:rsidRPr="00DA0BEE" w14:paraId="2C37350E" w14:textId="77777777" w:rsidTr="00A835E6">
        <w:tc>
          <w:tcPr>
            <w:tcW w:w="2586" w:type="dxa"/>
          </w:tcPr>
          <w:p w14:paraId="794AE040"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4889F308"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6F3D5671"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1F2A1368"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w:t>
            </w:r>
            <w:r w:rsidR="009D34AE" w:rsidRPr="00DA0BEE">
              <w:rPr>
                <w:rFonts w:ascii="Times New Roman" w:hAnsi="Times New Roman"/>
                <w:sz w:val="26"/>
                <w:szCs w:val="26"/>
              </w:rPr>
              <w:t>амятка</w:t>
            </w:r>
          </w:p>
        </w:tc>
      </w:tr>
      <w:tr w:rsidR="009D34AE" w:rsidRPr="00DA0BEE" w14:paraId="7C50D41E" w14:textId="77777777" w:rsidTr="00A835E6">
        <w:tc>
          <w:tcPr>
            <w:tcW w:w="2586" w:type="dxa"/>
          </w:tcPr>
          <w:p w14:paraId="5CFB1D5F"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28A2A3B3"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026EC9DF"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6F431A32"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Примеры из произведений</w:t>
            </w:r>
          </w:p>
        </w:tc>
      </w:tr>
      <w:tr w:rsidR="009D34AE" w:rsidRPr="00DA0BEE" w14:paraId="00EA6A28" w14:textId="77777777" w:rsidTr="00A835E6">
        <w:tc>
          <w:tcPr>
            <w:tcW w:w="2586" w:type="dxa"/>
          </w:tcPr>
          <w:p w14:paraId="43E67FA7" w14:textId="77777777"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t>Тема 14: Лидерство</w:t>
            </w:r>
          </w:p>
        </w:tc>
        <w:tc>
          <w:tcPr>
            <w:tcW w:w="3936" w:type="dxa"/>
          </w:tcPr>
          <w:p w14:paraId="7CBC1423"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565D8730"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5D181BAB"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Решение ситуационных задач</w:t>
            </w:r>
          </w:p>
        </w:tc>
      </w:tr>
      <w:tr w:rsidR="009D34AE" w:rsidRPr="00DA0BEE" w14:paraId="02153993" w14:textId="77777777" w:rsidTr="00A835E6">
        <w:tc>
          <w:tcPr>
            <w:tcW w:w="2586" w:type="dxa"/>
          </w:tcPr>
          <w:p w14:paraId="3BF73DC0"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1708B197"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4391ADB2"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14:paraId="46C15636" w14:textId="77777777"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Презентации</w:t>
            </w:r>
          </w:p>
        </w:tc>
      </w:tr>
      <w:tr w:rsidR="009D34AE" w:rsidRPr="00DA0BEE" w14:paraId="35D7E446" w14:textId="77777777" w:rsidTr="00A835E6">
        <w:tc>
          <w:tcPr>
            <w:tcW w:w="2586" w:type="dxa"/>
          </w:tcPr>
          <w:p w14:paraId="034E7BB9" w14:textId="77777777" w:rsidR="009D34AE" w:rsidRPr="00DA0BEE" w:rsidRDefault="009D34AE" w:rsidP="00B64B4A">
            <w:pPr>
              <w:ind w:left="14" w:hanging="14"/>
              <w:outlineLvl w:val="0"/>
              <w:rPr>
                <w:rFonts w:ascii="Times New Roman" w:hAnsi="Times New Roman"/>
                <w:sz w:val="26"/>
                <w:szCs w:val="26"/>
              </w:rPr>
            </w:pPr>
          </w:p>
        </w:tc>
        <w:tc>
          <w:tcPr>
            <w:tcW w:w="3936" w:type="dxa"/>
          </w:tcPr>
          <w:p w14:paraId="74ED07FA" w14:textId="77777777"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Подготовка к дифзачету</w:t>
            </w:r>
          </w:p>
        </w:tc>
        <w:tc>
          <w:tcPr>
            <w:tcW w:w="1134" w:type="dxa"/>
          </w:tcPr>
          <w:p w14:paraId="4457F342" w14:textId="77777777"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14:paraId="7D1BFD78" w14:textId="77777777"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Ответить на вопросы (см. МР по ПР)</w:t>
            </w:r>
          </w:p>
        </w:tc>
      </w:tr>
      <w:tr w:rsidR="00F23F15" w:rsidRPr="00DA0BEE" w14:paraId="161CC186" w14:textId="77777777" w:rsidTr="00A835E6">
        <w:tc>
          <w:tcPr>
            <w:tcW w:w="6522" w:type="dxa"/>
            <w:gridSpan w:val="2"/>
            <w:vAlign w:val="center"/>
          </w:tcPr>
          <w:p w14:paraId="365D18B0" w14:textId="77777777" w:rsidR="00F23F15" w:rsidRPr="00DA0BEE" w:rsidRDefault="00F23F15"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Всего часов</w:t>
            </w:r>
          </w:p>
        </w:tc>
        <w:tc>
          <w:tcPr>
            <w:tcW w:w="1134" w:type="dxa"/>
            <w:vAlign w:val="center"/>
          </w:tcPr>
          <w:p w14:paraId="2C88E7D0" w14:textId="77777777" w:rsidR="00F23F15" w:rsidRPr="00DA0BEE" w:rsidRDefault="00A835E6"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24</w:t>
            </w:r>
          </w:p>
          <w:p w14:paraId="1B31E22B" w14:textId="77777777" w:rsidR="00F23F15" w:rsidRPr="00DA0BEE" w:rsidRDefault="00F23F15" w:rsidP="00B64B4A">
            <w:pPr>
              <w:autoSpaceDE w:val="0"/>
              <w:autoSpaceDN w:val="0"/>
              <w:adjustRightInd w:val="0"/>
              <w:spacing w:before="120" w:after="120"/>
              <w:jc w:val="center"/>
              <w:rPr>
                <w:rFonts w:ascii="Times New Roman" w:hAnsi="Times New Roman"/>
                <w:b/>
                <w:sz w:val="26"/>
                <w:szCs w:val="26"/>
              </w:rPr>
            </w:pPr>
          </w:p>
        </w:tc>
        <w:tc>
          <w:tcPr>
            <w:tcW w:w="2551" w:type="dxa"/>
          </w:tcPr>
          <w:p w14:paraId="63BE49A9" w14:textId="77777777" w:rsidR="00F23F15" w:rsidRPr="00DA0BEE" w:rsidRDefault="00F23F15" w:rsidP="00B64B4A">
            <w:pPr>
              <w:autoSpaceDE w:val="0"/>
              <w:autoSpaceDN w:val="0"/>
              <w:adjustRightInd w:val="0"/>
              <w:rPr>
                <w:rFonts w:ascii="Times New Roman" w:hAnsi="Times New Roman"/>
                <w:sz w:val="26"/>
                <w:szCs w:val="26"/>
              </w:rPr>
            </w:pPr>
          </w:p>
        </w:tc>
      </w:tr>
    </w:tbl>
    <w:p w14:paraId="6838DF16" w14:textId="21FF38FE" w:rsidR="00A835E6" w:rsidRDefault="00A835E6" w:rsidP="00A835E6">
      <w:pPr>
        <w:rPr>
          <w:rFonts w:ascii="Times New Roman" w:hAnsi="Times New Roman"/>
          <w:sz w:val="26"/>
          <w:szCs w:val="26"/>
        </w:rPr>
      </w:pPr>
    </w:p>
    <w:p w14:paraId="573A1D19" w14:textId="6B7B2417" w:rsidR="00F60B18" w:rsidRDefault="00F60B18" w:rsidP="00A835E6">
      <w:pPr>
        <w:rPr>
          <w:rFonts w:ascii="Times New Roman" w:hAnsi="Times New Roman"/>
          <w:sz w:val="26"/>
          <w:szCs w:val="26"/>
        </w:rPr>
      </w:pPr>
    </w:p>
    <w:p w14:paraId="6E2488A7" w14:textId="77777777" w:rsidR="00F60B18" w:rsidRPr="00DA0BEE" w:rsidRDefault="00F60B18" w:rsidP="00A835E6">
      <w:pPr>
        <w:rPr>
          <w:rFonts w:ascii="Times New Roman" w:hAnsi="Times New Roman"/>
          <w:sz w:val="26"/>
          <w:szCs w:val="26"/>
        </w:rPr>
      </w:pPr>
    </w:p>
    <w:p w14:paraId="68D32BAD" w14:textId="77777777" w:rsidR="00A835E6" w:rsidRPr="00DA0BEE" w:rsidRDefault="00A835E6" w:rsidP="00A835E6">
      <w:pPr>
        <w:rPr>
          <w:rFonts w:ascii="Times New Roman" w:hAnsi="Times New Roman"/>
          <w:sz w:val="26"/>
          <w:szCs w:val="26"/>
        </w:rPr>
      </w:pPr>
    </w:p>
    <w:p w14:paraId="083F8024" w14:textId="77777777" w:rsidR="00F23F15" w:rsidRPr="00DA0BEE" w:rsidRDefault="00F23F15" w:rsidP="00B64B4A">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14:paraId="072394F6"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B165776"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3264F9E"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FC91CB8"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15F7ACA"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6F656D9"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36E96E7"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14:paraId="649FEE1D"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67EB256"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58C8B59"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BCAA3B6" w14:textId="77777777"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7F73071" w14:textId="77777777"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10A4926" w14:textId="77777777"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14:paraId="32A51870" w14:textId="77777777"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2A74E3E" w14:textId="77777777"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14:paraId="677153EC" w14:textId="77777777" w:rsidR="00F23F15" w:rsidRPr="00DA0BEE" w:rsidRDefault="00F23F15" w:rsidP="00B64B4A">
      <w:pPr>
        <w:tabs>
          <w:tab w:val="left" w:pos="3405"/>
        </w:tabs>
        <w:rPr>
          <w:rFonts w:ascii="Times New Roman" w:hAnsi="Times New Roman"/>
          <w:sz w:val="26"/>
          <w:szCs w:val="26"/>
        </w:rPr>
      </w:pPr>
    </w:p>
    <w:p w14:paraId="01AD75CF" w14:textId="77777777" w:rsidR="00A835E6" w:rsidRPr="00DA0BEE" w:rsidRDefault="00A835E6" w:rsidP="00B64B4A">
      <w:pPr>
        <w:tabs>
          <w:tab w:val="left" w:pos="3405"/>
        </w:tabs>
        <w:rPr>
          <w:rFonts w:ascii="Times New Roman" w:hAnsi="Times New Roman"/>
          <w:sz w:val="26"/>
          <w:szCs w:val="26"/>
        </w:rPr>
      </w:pPr>
    </w:p>
    <w:p w14:paraId="768D2DFC" w14:textId="77777777" w:rsidR="002A65E1" w:rsidRPr="00DA0BEE" w:rsidRDefault="002A65E1" w:rsidP="00B64B4A">
      <w:pPr>
        <w:tabs>
          <w:tab w:val="left" w:pos="3405"/>
        </w:tabs>
        <w:rPr>
          <w:rFonts w:ascii="Times New Roman" w:hAnsi="Times New Roman"/>
          <w:sz w:val="26"/>
          <w:szCs w:val="26"/>
        </w:rPr>
      </w:pPr>
    </w:p>
    <w:p w14:paraId="212A07B3" w14:textId="77777777" w:rsidR="00F23F15" w:rsidRPr="00DA0BEE" w:rsidRDefault="00A835E6" w:rsidP="00A835E6">
      <w:pPr>
        <w:spacing w:after="0"/>
        <w:ind w:firstLine="360"/>
        <w:jc w:val="center"/>
        <w:rPr>
          <w:rFonts w:ascii="Times New Roman" w:hAnsi="Times New Roman"/>
          <w:b/>
          <w:sz w:val="26"/>
          <w:szCs w:val="26"/>
        </w:rPr>
      </w:pPr>
      <w:r w:rsidRPr="00DA0BEE">
        <w:rPr>
          <w:rFonts w:ascii="Times New Roman" w:hAnsi="Times New Roman"/>
          <w:b/>
          <w:sz w:val="26"/>
          <w:szCs w:val="26"/>
        </w:rPr>
        <w:lastRenderedPageBreak/>
        <w:t>Перечень</w:t>
      </w:r>
      <w:r w:rsidR="00F23F15" w:rsidRPr="00DA0BEE">
        <w:rPr>
          <w:rFonts w:ascii="Times New Roman" w:hAnsi="Times New Roman"/>
          <w:b/>
          <w:sz w:val="26"/>
          <w:szCs w:val="26"/>
        </w:rPr>
        <w:t xml:space="preserve"> видов самостоятельной работы </w:t>
      </w:r>
    </w:p>
    <w:p w14:paraId="64761ED7" w14:textId="77777777" w:rsidR="00A835E6" w:rsidRPr="00DA0BEE" w:rsidRDefault="00A835E6" w:rsidP="00B64B4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DA0BEE" w14:paraId="4A393FB2" w14:textId="77777777" w:rsidTr="00761E94">
        <w:tc>
          <w:tcPr>
            <w:tcW w:w="1020" w:type="dxa"/>
          </w:tcPr>
          <w:p w14:paraId="2289FC84" w14:textId="77777777"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Кол-во часов</w:t>
            </w:r>
          </w:p>
        </w:tc>
        <w:tc>
          <w:tcPr>
            <w:tcW w:w="5343" w:type="dxa"/>
          </w:tcPr>
          <w:p w14:paraId="22A928B3" w14:textId="77777777"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14:paraId="4E8B1F36" w14:textId="77777777"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F23F15" w:rsidRPr="00DA0BEE" w14:paraId="60816691" w14:textId="77777777" w:rsidTr="00761E94">
        <w:trPr>
          <w:cantSplit/>
        </w:trPr>
        <w:tc>
          <w:tcPr>
            <w:tcW w:w="1020" w:type="dxa"/>
          </w:tcPr>
          <w:p w14:paraId="114D6AC8"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14:paraId="62062956" w14:textId="77777777"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14:paraId="216CA84D"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F23F15" w:rsidRPr="00DA0BEE" w14:paraId="0E631FAF" w14:textId="77777777" w:rsidTr="00761E94">
        <w:trPr>
          <w:cantSplit/>
        </w:trPr>
        <w:tc>
          <w:tcPr>
            <w:tcW w:w="1020" w:type="dxa"/>
          </w:tcPr>
          <w:p w14:paraId="5F48A549"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14:paraId="00F9CED8" w14:textId="77777777"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14:paraId="0A80E879"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F23F15" w:rsidRPr="00DA0BEE" w14:paraId="0E92537B" w14:textId="77777777" w:rsidTr="00761E94">
        <w:trPr>
          <w:cantSplit/>
          <w:trHeight w:val="599"/>
        </w:trPr>
        <w:tc>
          <w:tcPr>
            <w:tcW w:w="1020" w:type="dxa"/>
          </w:tcPr>
          <w:p w14:paraId="0BC3449F"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14:paraId="5D2C40E5"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14:paraId="05C26B12"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F23F15" w:rsidRPr="00DA0BEE" w14:paraId="6145A141" w14:textId="77777777" w:rsidTr="00761E94">
        <w:trPr>
          <w:cantSplit/>
          <w:trHeight w:val="599"/>
        </w:trPr>
        <w:tc>
          <w:tcPr>
            <w:tcW w:w="1020" w:type="dxa"/>
          </w:tcPr>
          <w:p w14:paraId="1E99432B"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14:paraId="78B285E9"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73C82BCF"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F23F15" w:rsidRPr="00DA0BEE" w14:paraId="649DF27E" w14:textId="77777777" w:rsidTr="00761E94">
        <w:trPr>
          <w:cantSplit/>
          <w:trHeight w:val="599"/>
        </w:trPr>
        <w:tc>
          <w:tcPr>
            <w:tcW w:w="1020" w:type="dxa"/>
          </w:tcPr>
          <w:p w14:paraId="47481A99"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10</w:t>
            </w:r>
          </w:p>
        </w:tc>
        <w:tc>
          <w:tcPr>
            <w:tcW w:w="5343" w:type="dxa"/>
          </w:tcPr>
          <w:p w14:paraId="34312D35"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14:paraId="5DA02AFC"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F23F15" w:rsidRPr="00DA0BEE" w14:paraId="4A2F0A9E" w14:textId="77777777" w:rsidTr="00761E94">
        <w:trPr>
          <w:cantSplit/>
          <w:trHeight w:val="599"/>
        </w:trPr>
        <w:tc>
          <w:tcPr>
            <w:tcW w:w="1020" w:type="dxa"/>
          </w:tcPr>
          <w:p w14:paraId="1A6CA9A9"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6</w:t>
            </w:r>
          </w:p>
        </w:tc>
        <w:tc>
          <w:tcPr>
            <w:tcW w:w="5343" w:type="dxa"/>
          </w:tcPr>
          <w:p w14:paraId="55B582B9"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F64D43E"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F23F15" w:rsidRPr="00DA0BEE" w14:paraId="54C3B022" w14:textId="77777777" w:rsidTr="00761E94">
        <w:trPr>
          <w:cantSplit/>
          <w:trHeight w:val="599"/>
        </w:trPr>
        <w:tc>
          <w:tcPr>
            <w:tcW w:w="1020" w:type="dxa"/>
          </w:tcPr>
          <w:p w14:paraId="09B71CCE" w14:textId="77777777"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16</w:t>
            </w:r>
          </w:p>
        </w:tc>
        <w:tc>
          <w:tcPr>
            <w:tcW w:w="5343" w:type="dxa"/>
          </w:tcPr>
          <w:p w14:paraId="50D8B04D" w14:textId="77777777"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14:paraId="23F04CEC" w14:textId="77777777"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14:paraId="7248DD3E" w14:textId="77777777" w:rsidR="00F23F15" w:rsidRPr="00DA0BEE" w:rsidRDefault="00F23F15" w:rsidP="00B64B4A">
      <w:pPr>
        <w:tabs>
          <w:tab w:val="left" w:pos="3405"/>
        </w:tabs>
        <w:rPr>
          <w:rFonts w:ascii="Times New Roman" w:hAnsi="Times New Roman"/>
          <w:sz w:val="26"/>
          <w:szCs w:val="26"/>
        </w:rPr>
      </w:pPr>
    </w:p>
    <w:p w14:paraId="705C8C01" w14:textId="77777777" w:rsidR="00F23F15" w:rsidRPr="00DA0BEE" w:rsidRDefault="00F23F15" w:rsidP="00B64B4A">
      <w:pPr>
        <w:pStyle w:val="1"/>
        <w:spacing w:line="276" w:lineRule="auto"/>
        <w:rPr>
          <w:b/>
          <w:sz w:val="26"/>
          <w:szCs w:val="26"/>
        </w:rPr>
      </w:pPr>
      <w:bookmarkStart w:id="3" w:name="_Toc85389654"/>
      <w:r w:rsidRPr="00DA0BEE">
        <w:rPr>
          <w:b/>
          <w:sz w:val="26"/>
          <w:szCs w:val="26"/>
        </w:rPr>
        <w:t>Метод</w:t>
      </w:r>
      <w:r w:rsidR="00A835E6" w:rsidRPr="00DA0BEE">
        <w:rPr>
          <w:b/>
          <w:sz w:val="26"/>
          <w:szCs w:val="26"/>
        </w:rPr>
        <w:t xml:space="preserve">ические рекомендации по работе </w:t>
      </w:r>
      <w:r w:rsidRPr="00DA0BEE">
        <w:rPr>
          <w:b/>
          <w:sz w:val="26"/>
          <w:szCs w:val="26"/>
        </w:rPr>
        <w:t>с литературой</w:t>
      </w:r>
      <w:bookmarkEnd w:id="3"/>
    </w:p>
    <w:p w14:paraId="29740590"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w:t>
      </w:r>
      <w:r w:rsidR="002A65E1" w:rsidRPr="00DA0BEE">
        <w:rPr>
          <w:rFonts w:ascii="Times New Roman" w:hAnsi="Times New Roman"/>
          <w:sz w:val="26"/>
          <w:szCs w:val="26"/>
        </w:rPr>
        <w:t xml:space="preserve">вляется работа с литературой ко </w:t>
      </w:r>
      <w:r w:rsidRPr="00DA0BE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306413F"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14:paraId="0202093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14:paraId="23288270"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xml:space="preserve">: прочитанный текст можно заучить наизусть. </w:t>
      </w:r>
      <w:r w:rsidR="002A65E1" w:rsidRPr="00DA0BEE">
        <w:rPr>
          <w:rFonts w:ascii="Times New Roman" w:hAnsi="Times New Roman"/>
          <w:sz w:val="26"/>
          <w:szCs w:val="26"/>
        </w:rPr>
        <w:t>Простое повторение воздействует</w:t>
      </w:r>
      <w:r w:rsidRPr="00DA0BE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6420B50A"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5CE33DF"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2A8D9C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14:paraId="02B7E3D1"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3AB7CB3"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b/>
          <w:sz w:val="26"/>
          <w:szCs w:val="26"/>
        </w:rPr>
        <w:lastRenderedPageBreak/>
        <w:t>План</w:t>
      </w:r>
      <w:r w:rsidRPr="00DA0B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44DBCC93"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F440350"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Преимущество плана состоит в следующем.</w:t>
      </w:r>
    </w:p>
    <w:p w14:paraId="2F3FDAB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Во-первых</w:t>
      </w:r>
      <w:r w:rsidRPr="00DA0B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3FB6A9B3"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D98FE3C"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15E2534"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С помощью плана гораздо удобнее отыскивать в источнике  нужные места, факты, цитаты и т.д.</w:t>
      </w:r>
    </w:p>
    <w:p w14:paraId="23C61AD4"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1FFEFD1"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29FCC43"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76C0E0B"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7639575"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269A50F"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DA0BEE">
        <w:rPr>
          <w:rFonts w:ascii="Times New Roman" w:hAnsi="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9EE1E71"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F12C7C5" w14:textId="77777777" w:rsidR="00761E94" w:rsidRPr="00DA0BEE" w:rsidRDefault="00761E94" w:rsidP="00B64B4A">
      <w:pPr>
        <w:spacing w:after="0"/>
        <w:jc w:val="center"/>
        <w:rPr>
          <w:rStyle w:val="10"/>
          <w:rFonts w:eastAsiaTheme="minorHAnsi"/>
          <w:b/>
          <w:sz w:val="26"/>
          <w:szCs w:val="26"/>
        </w:rPr>
      </w:pPr>
      <w:bookmarkStart w:id="4" w:name="_Toc341102554"/>
      <w:bookmarkStart w:id="5" w:name="_Toc341106312"/>
    </w:p>
    <w:p w14:paraId="2E868791" w14:textId="77777777" w:rsidR="00F23F15" w:rsidRPr="00DA0BEE" w:rsidRDefault="00F23F15" w:rsidP="00B64B4A">
      <w:pPr>
        <w:spacing w:after="0"/>
        <w:jc w:val="center"/>
        <w:rPr>
          <w:rFonts w:ascii="Times New Roman" w:hAnsi="Times New Roman"/>
          <w:color w:val="000000"/>
          <w:sz w:val="26"/>
          <w:szCs w:val="26"/>
        </w:rPr>
      </w:pPr>
      <w:bookmarkStart w:id="6" w:name="_Toc85389655"/>
      <w:r w:rsidRPr="00DA0BEE">
        <w:rPr>
          <w:rStyle w:val="10"/>
          <w:rFonts w:eastAsiaTheme="minorHAnsi"/>
          <w:b/>
          <w:sz w:val="26"/>
          <w:szCs w:val="26"/>
        </w:rPr>
        <w:t>Методические  </w:t>
      </w:r>
      <w:bookmarkStart w:id="7" w:name="YANDEX_186"/>
      <w:bookmarkEnd w:id="7"/>
      <w:r w:rsidRPr="00DA0BEE">
        <w:rPr>
          <w:rStyle w:val="10"/>
          <w:rFonts w:eastAsiaTheme="minorHAnsi"/>
          <w:b/>
          <w:sz w:val="26"/>
          <w:szCs w:val="26"/>
        </w:rPr>
        <w:t> рекомендации  по составлению</w:t>
      </w:r>
      <w:bookmarkEnd w:id="6"/>
      <w:r w:rsidRPr="00DA0BEE">
        <w:rPr>
          <w:rFonts w:ascii="Times New Roman" w:hAnsi="Times New Roman"/>
          <w:b/>
          <w:bCs/>
          <w:iCs/>
          <w:color w:val="000000"/>
          <w:sz w:val="26"/>
          <w:szCs w:val="26"/>
        </w:rPr>
        <w:t xml:space="preserve"> конспекта:</w:t>
      </w:r>
    </w:p>
    <w:p w14:paraId="7A0B8596" w14:textId="77777777" w:rsidR="00F23F15" w:rsidRPr="00DA0BEE" w:rsidRDefault="00F23F15" w:rsidP="00B64B4A">
      <w:pPr>
        <w:numPr>
          <w:ilvl w:val="0"/>
          <w:numId w:val="14"/>
        </w:numPr>
        <w:tabs>
          <w:tab w:val="left" w:pos="993"/>
        </w:tabs>
        <w:spacing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710C960"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14:paraId="4A0A2158"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14:paraId="01AE1306"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E1C8FCB" w14:textId="77777777"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14:paraId="78C52494" w14:textId="77777777" w:rsidR="00F23F15" w:rsidRPr="00DA0BEE" w:rsidRDefault="00F23F15" w:rsidP="00B64B4A">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E193DB3" w14:textId="77777777" w:rsidR="00F23F15" w:rsidRPr="00DA0BEE" w:rsidRDefault="00F23F15" w:rsidP="00B64B4A">
      <w:pPr>
        <w:pStyle w:val="3"/>
        <w:spacing w:before="0"/>
        <w:ind w:firstLine="709"/>
        <w:jc w:val="both"/>
        <w:rPr>
          <w:rFonts w:ascii="Times New Roman" w:hAnsi="Times New Roman" w:cs="Times New Roman"/>
          <w:sz w:val="26"/>
          <w:szCs w:val="26"/>
        </w:rPr>
      </w:pPr>
      <w:bookmarkStart w:id="8" w:name="_Toc341102555"/>
      <w:bookmarkStart w:id="9" w:name="_Toc341106313"/>
    </w:p>
    <w:p w14:paraId="6960C049" w14:textId="77777777" w:rsidR="00F23F15" w:rsidRPr="00DA0BEE" w:rsidRDefault="00F23F15" w:rsidP="00B64B4A">
      <w:pPr>
        <w:pStyle w:val="3"/>
        <w:spacing w:before="0"/>
        <w:jc w:val="center"/>
        <w:rPr>
          <w:rFonts w:ascii="Times New Roman" w:hAnsi="Times New Roman" w:cs="Times New Roman"/>
          <w:color w:val="auto"/>
          <w:sz w:val="26"/>
          <w:szCs w:val="26"/>
        </w:rPr>
      </w:pPr>
      <w:bookmarkStart w:id="10" w:name="_Toc85389656"/>
      <w:r w:rsidRPr="00DA0BEE">
        <w:rPr>
          <w:rFonts w:ascii="Times New Roman" w:hAnsi="Times New Roman" w:cs="Times New Roman"/>
          <w:color w:val="auto"/>
          <w:sz w:val="26"/>
          <w:szCs w:val="26"/>
        </w:rPr>
        <w:t>Методические рекомендации по подготовке доклада</w:t>
      </w:r>
      <w:bookmarkEnd w:id="10"/>
    </w:p>
    <w:p w14:paraId="3FBD9C91"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14:paraId="682C3DAA" w14:textId="77777777" w:rsidR="00F23F15" w:rsidRPr="00DA0BEE" w:rsidRDefault="00F23F15" w:rsidP="00B64B4A">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14:paraId="04469E8B"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14:paraId="243CF0AC"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14:paraId="50E9B679"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310A1E71"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14:paraId="6C3EB0C3"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14:paraId="3C100F44"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14:paraId="4F26893B"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14:paraId="146B7AFF"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14:paraId="7A5A44F3"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lastRenderedPageBreak/>
        <w:t>9. Обсуждение доклада.</w:t>
      </w:r>
    </w:p>
    <w:p w14:paraId="741426F2"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14:paraId="4426F7BE"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5FB082B"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14:paraId="2A7532CA"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14:paraId="6D2A28B3" w14:textId="77777777" w:rsidR="00F23F15" w:rsidRPr="00DA0BEE" w:rsidRDefault="00F23F15" w:rsidP="00B64B4A">
      <w:pPr>
        <w:pStyle w:val="a6"/>
        <w:numPr>
          <w:ilvl w:val="0"/>
          <w:numId w:val="12"/>
        </w:numPr>
        <w:autoSpaceDE w:val="0"/>
        <w:autoSpaceDN w:val="0"/>
        <w:adjustRightInd w:val="0"/>
        <w:spacing w:line="276" w:lineRule="auto"/>
        <w:ind w:hanging="11"/>
        <w:rPr>
          <w:sz w:val="26"/>
          <w:szCs w:val="26"/>
        </w:rPr>
      </w:pPr>
      <w:r w:rsidRPr="00DA0BEE">
        <w:rPr>
          <w:sz w:val="26"/>
          <w:szCs w:val="26"/>
        </w:rPr>
        <w:t>название доклада;</w:t>
      </w:r>
    </w:p>
    <w:p w14:paraId="05685983"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сообщение основной идеи;</w:t>
      </w:r>
    </w:p>
    <w:p w14:paraId="0F3E9B15"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14:paraId="6FD039B6"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14:paraId="2242E717"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интересную для слушателей форму изложения;</w:t>
      </w:r>
    </w:p>
    <w:p w14:paraId="7BA82D73" w14:textId="77777777"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14:paraId="7DE49BA5"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14:paraId="46340758"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50AA54B" w14:textId="77777777" w:rsidR="00F23F15" w:rsidRPr="00DA0BEE" w:rsidRDefault="00F23F15" w:rsidP="00B64B4A">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14:paraId="1473FE6C" w14:textId="77777777" w:rsidR="00F23F15" w:rsidRPr="00DA0BEE" w:rsidRDefault="00F23F15" w:rsidP="00B64B4A">
      <w:pPr>
        <w:pStyle w:val="3"/>
        <w:jc w:val="center"/>
        <w:rPr>
          <w:rFonts w:ascii="Times New Roman" w:hAnsi="Times New Roman" w:cs="Times New Roman"/>
          <w:color w:val="auto"/>
          <w:sz w:val="26"/>
          <w:szCs w:val="26"/>
        </w:rPr>
      </w:pPr>
      <w:bookmarkStart w:id="11" w:name="_Toc85389657"/>
      <w:r w:rsidRPr="00DA0BE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0F43659"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14:paraId="73D5C840"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B7029DF"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9033C22"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C26C264"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w:t>
      </w:r>
      <w:r w:rsidRPr="00DA0BEE">
        <w:rPr>
          <w:rFonts w:ascii="Times New Roman" w:hAnsi="Times New Roman"/>
          <w:sz w:val="26"/>
          <w:szCs w:val="26"/>
        </w:rPr>
        <w:lastRenderedPageBreak/>
        <w:t xml:space="preserve">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5FC283C"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5A0383A" w14:textId="77777777" w:rsidR="00F23F15" w:rsidRPr="00DA0BEE" w:rsidRDefault="00F23F15" w:rsidP="00B64B4A">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E99C5E9"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14:paraId="1C4A685E" w14:textId="77777777"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14:paraId="6D92A733" w14:textId="77777777"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14:paraId="2E25538D" w14:textId="77777777"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14:paraId="69032428"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14:paraId="388F0DDD"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313B060"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5622B98" w14:textId="77777777" w:rsidR="00F23F15" w:rsidRPr="00DA0BEE" w:rsidRDefault="00F23F15" w:rsidP="00B64B4A">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22F1C18" w14:textId="77777777"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4558F34"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1636022"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DA0BEE">
        <w:rPr>
          <w:rFonts w:ascii="Times New Roman" w:hAnsi="Times New Roman"/>
          <w:sz w:val="26"/>
          <w:szCs w:val="26"/>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C6BD291" w14:textId="77777777"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F79D2D4"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F99D3CD"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14:paraId="5B5F2F92"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14:paraId="6DB0D48B"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14:paraId="33D6D6E7"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14:paraId="53FF1FE1"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14:paraId="7D76CAE8"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14:paraId="5153341F"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14:paraId="00035D43"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14:paraId="1C1D7835"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Вызывает ли мое выступление интерес?</w:t>
      </w:r>
    </w:p>
    <w:p w14:paraId="31994AD2"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14:paraId="60D8191D"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14:paraId="5D486648" w14:textId="77777777"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14:paraId="3D88BA2A" w14:textId="77777777"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15AA736" w14:textId="77777777" w:rsidR="00F23F15" w:rsidRPr="00DA0BEE" w:rsidRDefault="00F23F15" w:rsidP="00B64B4A">
      <w:pPr>
        <w:pStyle w:val="3f3f3f3f3f3f3f3f3f3f3f3f3f2"/>
        <w:spacing w:line="276" w:lineRule="auto"/>
        <w:ind w:firstLine="709"/>
        <w:rPr>
          <w:snapToGrid w:val="0"/>
          <w:color w:val="000000"/>
          <w:sz w:val="26"/>
          <w:szCs w:val="26"/>
        </w:rPr>
      </w:pPr>
      <w:r w:rsidRPr="00DA0BEE">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w:t>
      </w:r>
      <w:r w:rsidRPr="00DA0BEE">
        <w:rPr>
          <w:snapToGrid w:val="0"/>
          <w:color w:val="000000"/>
          <w:sz w:val="26"/>
          <w:szCs w:val="26"/>
        </w:rPr>
        <w:lastRenderedPageBreak/>
        <w:t>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DCDA72C"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59313AE"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666EC1A"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57C7EE2" w14:textId="77777777"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41C6AFC" w14:textId="77777777" w:rsidR="00F23F15" w:rsidRPr="00DA0BEE" w:rsidRDefault="00F23F15" w:rsidP="00B64B4A">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14:paraId="614118F1" w14:textId="77777777" w:rsidR="00F23F15" w:rsidRPr="00DA0BEE" w:rsidRDefault="00F23F15" w:rsidP="00B64B4A">
      <w:pPr>
        <w:pStyle w:val="3"/>
        <w:jc w:val="center"/>
        <w:rPr>
          <w:rFonts w:ascii="Times New Roman" w:hAnsi="Times New Roman" w:cs="Times New Roman"/>
          <w:color w:val="auto"/>
          <w:sz w:val="26"/>
          <w:szCs w:val="26"/>
        </w:rPr>
      </w:pPr>
      <w:bookmarkStart w:id="12" w:name="_Toc85389658"/>
      <w:r w:rsidRPr="00DA0BE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1966B5C3" w14:textId="77777777" w:rsidR="00F23F15" w:rsidRPr="00DA0BEE" w:rsidRDefault="00F23F15" w:rsidP="00B64B4A">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457B603" w14:textId="77777777" w:rsidR="00F23F15" w:rsidRPr="00DA0BEE" w:rsidRDefault="00F23F15" w:rsidP="00B64B4A">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14:paraId="03EE3F1A" w14:textId="77777777" w:rsidR="00F23F15" w:rsidRPr="00DA0BEE" w:rsidRDefault="00F23F15" w:rsidP="00B64B4A">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14:paraId="65F769C9"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титульный лист;</w:t>
      </w:r>
    </w:p>
    <w:p w14:paraId="5FA23DB4"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содержание;</w:t>
      </w:r>
    </w:p>
    <w:p w14:paraId="6E25FBA1"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введение;</w:t>
      </w:r>
    </w:p>
    <w:p w14:paraId="42333624"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основная часть;</w:t>
      </w:r>
    </w:p>
    <w:p w14:paraId="41B0D739"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заключение;</w:t>
      </w:r>
    </w:p>
    <w:p w14:paraId="383D7EDF"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14:paraId="2A3910B2" w14:textId="77777777"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14:paraId="6A4254C7" w14:textId="77777777" w:rsidR="00F23F15" w:rsidRPr="00DA0BEE" w:rsidRDefault="00F23F15" w:rsidP="00B64B4A">
      <w:pPr>
        <w:pStyle w:val="aa"/>
        <w:spacing w:line="276" w:lineRule="auto"/>
        <w:jc w:val="both"/>
        <w:rPr>
          <w:sz w:val="26"/>
          <w:szCs w:val="26"/>
        </w:rPr>
      </w:pPr>
      <w:r w:rsidRPr="00DA0BEE">
        <w:rPr>
          <w:sz w:val="26"/>
          <w:szCs w:val="26"/>
        </w:rPr>
        <w:lastRenderedPageBreak/>
        <w:t>Примерный объем в машинописных страницах составляющих реферата представлен в таблице.</w:t>
      </w:r>
    </w:p>
    <w:p w14:paraId="0DBB4783" w14:textId="77777777" w:rsidR="00F23F15" w:rsidRPr="00DA0BEE" w:rsidRDefault="00F23F15" w:rsidP="00B64B4A">
      <w:pPr>
        <w:pStyle w:val="aa"/>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A0BEE" w14:paraId="21777B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B331AC" w14:textId="77777777" w:rsidR="00F23F15" w:rsidRPr="00DA0BEE" w:rsidRDefault="00F23F15" w:rsidP="00B64B4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9857F75" w14:textId="77777777" w:rsidR="00F23F15" w:rsidRPr="00DA0BEE" w:rsidRDefault="00F23F15" w:rsidP="00B64B4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F23F15" w:rsidRPr="00DA0BEE" w14:paraId="352A8BE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CAC394"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0BE074B"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14:paraId="7E88DA0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461DF2"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8F79E82"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14:paraId="6E216E8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20776F" w14:textId="77777777" w:rsidR="00F23F15" w:rsidRPr="00DA0BEE" w:rsidRDefault="00F23F15" w:rsidP="00B64B4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F92CF23"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F23F15" w:rsidRPr="00DA0BEE" w14:paraId="4EAAA7B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9ABC04"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22BA020"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F23F15" w:rsidRPr="00DA0BEE" w14:paraId="0184AE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F10B40"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1493BB7"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14:paraId="26960F0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24685C"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1C46651"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14:paraId="6DDC3E1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CABAE8"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D7147CD" w14:textId="77777777"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14:paraId="3545EDAA" w14:textId="77777777"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6BB645B" w14:textId="77777777" w:rsidR="00F23F15" w:rsidRPr="00DA0BEE" w:rsidRDefault="00F23F15" w:rsidP="00B64B4A">
      <w:pPr>
        <w:pStyle w:val="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14:paraId="6E05C97A"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14:paraId="6F0F4607"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14:paraId="37FE6C5C"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14:paraId="368FDBF7" w14:textId="77777777"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14:paraId="47F664B4" w14:textId="77777777"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2821C4A"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48426FC"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CD88529"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9795A26" w14:textId="77777777" w:rsidR="00F23F15" w:rsidRPr="00DA0BEE" w:rsidRDefault="00F23F15" w:rsidP="00B64B4A">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F843EFF"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F717249"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E3A3675" w14:textId="77777777" w:rsidR="00F23F15" w:rsidRPr="00DA0BEE" w:rsidRDefault="00F23F15" w:rsidP="00B64B4A">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14:paraId="0A47FB7A" w14:textId="77777777" w:rsidR="00F23F15" w:rsidRPr="00DA0BEE" w:rsidRDefault="00F23F15" w:rsidP="00B64B4A">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6872A0D"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14:paraId="0A64E714"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14:paraId="5C01A023"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14:paraId="45694F8F"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14:paraId="741DE98D"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14:paraId="3A95C6CD"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на первой странице необходимо изложить план (содержание) работы.</w:t>
      </w:r>
    </w:p>
    <w:p w14:paraId="1EF874A0"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использованной  литературы</w:t>
      </w:r>
    </w:p>
    <w:p w14:paraId="3C9EE2E9" w14:textId="77777777"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14:paraId="3673D4BE"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4B55D89" w14:textId="77777777"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14:paraId="0CD20273" w14:textId="77777777"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FB4B9A9" w14:textId="77777777"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14:paraId="034377F7"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E5E040A" w14:textId="77777777"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14:paraId="07CDCE27"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14:paraId="7D6A6277"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5506730"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14:paraId="2893954C" w14:textId="77777777"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0D35E00" w14:textId="77777777" w:rsidR="00F23F15" w:rsidRPr="00DA0BEE" w:rsidRDefault="00F23F15" w:rsidP="00B64B4A">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14:paraId="07C9F43B"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14:paraId="69AB20D2"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5170AA1" w14:textId="77777777" w:rsidR="00F23F15" w:rsidRPr="00DA0BEE" w:rsidRDefault="00F23F15" w:rsidP="00B64B4A">
      <w:pPr>
        <w:pStyle w:val="3"/>
        <w:jc w:val="center"/>
        <w:rPr>
          <w:rFonts w:ascii="Times New Roman" w:hAnsi="Times New Roman" w:cs="Times New Roman"/>
          <w:color w:val="auto"/>
          <w:sz w:val="26"/>
          <w:szCs w:val="26"/>
        </w:rPr>
      </w:pPr>
      <w:bookmarkStart w:id="13" w:name="_Toc341102556"/>
      <w:bookmarkStart w:id="14" w:name="_Toc341106314"/>
      <w:bookmarkStart w:id="15"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FFFA35F" w14:textId="77777777" w:rsidR="00F23F15" w:rsidRPr="00DA0BEE" w:rsidRDefault="00F23F15" w:rsidP="00B64B4A">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D2B4808"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077308D"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78E5C4D"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14:paraId="3B77CFF6"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14:paraId="7E71EFF9"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14:paraId="74101AF7" w14:textId="77777777"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14:paraId="28E76B25"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1063631"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659E823" w14:textId="77777777"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14:paraId="722B8DF5" w14:textId="77777777"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BF1EAF7"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14:paraId="5ACFBC0D" w14:textId="77777777"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14:paraId="6E6E3302" w14:textId="77777777"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7D056" w14:textId="77777777"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4F0296B"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w:t>
      </w:r>
      <w:r w:rsidRPr="00DA0BEE">
        <w:rPr>
          <w:rFonts w:ascii="Times New Roman" w:hAnsi="Times New Roman"/>
          <w:color w:val="000000"/>
          <w:sz w:val="26"/>
          <w:szCs w:val="26"/>
        </w:rPr>
        <w:lastRenderedPageBreak/>
        <w:t xml:space="preserve">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C71ADDD"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027AF69"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D81047F" w14:textId="77777777"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r w:rsidRPr="00DA0BEE">
          <w:rPr>
            <w:rFonts w:ascii="Times New Roman" w:hAnsi="Times New Roman"/>
            <w:sz w:val="26"/>
            <w:szCs w:val="26"/>
            <w:lang w:val="en-US"/>
          </w:rPr>
          <w:t>pt</w:t>
        </w:r>
      </w:smartTag>
      <w:r w:rsidRPr="00DA0BEE">
        <w:rPr>
          <w:rFonts w:ascii="Times New Roman" w:hAnsi="Times New Roman"/>
          <w:sz w:val="26"/>
          <w:szCs w:val="26"/>
        </w:rPr>
        <w:t>. Таблицы и диаграммы размещаются на светлом или белом фоне.</w:t>
      </w:r>
    </w:p>
    <w:p w14:paraId="29963C34" w14:textId="77777777"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390645A" w14:textId="77777777"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DA0BEE">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14:paraId="556684FF" w14:textId="77777777"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908FC3C" w14:textId="77777777" w:rsidR="00F23F15" w:rsidRPr="00DA0BEE" w:rsidRDefault="00F23F15" w:rsidP="00B64B4A">
      <w:pPr>
        <w:pStyle w:val="af"/>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14:paraId="48C15C38" w14:textId="77777777" w:rsidR="00F23F15" w:rsidRPr="00DA0BEE" w:rsidRDefault="00F23F15" w:rsidP="00B64B4A">
      <w:pPr>
        <w:numPr>
          <w:ilvl w:val="0"/>
          <w:numId w:val="10"/>
        </w:numPr>
        <w:tabs>
          <w:tab w:val="clear" w:pos="720"/>
          <w:tab w:val="num" w:pos="338"/>
        </w:tabs>
        <w:spacing w:after="0"/>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CFBA2B1" w14:textId="77777777"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14:paraId="1C9D2BAE" w14:textId="77777777"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14:paraId="54A181B5" w14:textId="77777777"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14:paraId="52F9F23E" w14:textId="77777777" w:rsidR="00F23F15" w:rsidRPr="00DA0BEE" w:rsidRDefault="00F23F15" w:rsidP="00B64B4A">
      <w:pPr>
        <w:pStyle w:val="ad"/>
        <w:spacing w:line="276" w:lineRule="auto"/>
        <w:jc w:val="both"/>
        <w:rPr>
          <w:rFonts w:ascii="Times New Roman" w:hAnsi="Times New Roman"/>
          <w:b/>
          <w:sz w:val="26"/>
          <w:szCs w:val="26"/>
        </w:rPr>
      </w:pPr>
    </w:p>
    <w:p w14:paraId="59CF072B" w14:textId="77777777" w:rsidR="003269C8" w:rsidRPr="00DA0BEE" w:rsidRDefault="003269C8" w:rsidP="00B64B4A">
      <w:pPr>
        <w:pStyle w:val="a6"/>
        <w:numPr>
          <w:ilvl w:val="0"/>
          <w:numId w:val="1"/>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14:paraId="7652E3DF" w14:textId="77777777" w:rsidR="003269C8" w:rsidRPr="00DA0BEE" w:rsidRDefault="003269C8" w:rsidP="00B64B4A">
      <w:pPr>
        <w:pStyle w:val="a6"/>
        <w:spacing w:line="276" w:lineRule="auto"/>
        <w:ind w:left="782"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DA0BEE" w14:paraId="119DECA9" w14:textId="77777777" w:rsidTr="00761E94">
        <w:trPr>
          <w:trHeight w:val="720"/>
        </w:trPr>
        <w:tc>
          <w:tcPr>
            <w:tcW w:w="1911" w:type="dxa"/>
            <w:vMerge w:val="restart"/>
          </w:tcPr>
          <w:p w14:paraId="64FCC763"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14:paraId="507A1806"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76F89011" w14:textId="77777777" w:rsidR="008E5309" w:rsidRPr="00DA0BEE" w:rsidRDefault="008E5309" w:rsidP="00B64B4A">
            <w:pPr>
              <w:jc w:val="center"/>
              <w:rPr>
                <w:rFonts w:ascii="Times New Roman" w:hAnsi="Times New Roman"/>
                <w:b/>
                <w:bCs/>
                <w:sz w:val="26"/>
                <w:szCs w:val="26"/>
              </w:rPr>
            </w:pPr>
          </w:p>
        </w:tc>
        <w:tc>
          <w:tcPr>
            <w:tcW w:w="2792" w:type="dxa"/>
            <w:tcBorders>
              <w:bottom w:val="single" w:sz="4" w:space="0" w:color="auto"/>
            </w:tcBorders>
          </w:tcPr>
          <w:p w14:paraId="38BBDFFA"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14:paraId="1A8C40C8"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8E5309" w:rsidRPr="00DA0BEE" w14:paraId="41E05CD4" w14:textId="77777777" w:rsidTr="00761E94">
        <w:trPr>
          <w:trHeight w:val="600"/>
        </w:trPr>
        <w:tc>
          <w:tcPr>
            <w:tcW w:w="1911" w:type="dxa"/>
            <w:vMerge/>
          </w:tcPr>
          <w:p w14:paraId="728CC51E" w14:textId="77777777" w:rsidR="008E5309" w:rsidRPr="00DA0BEE" w:rsidRDefault="008E5309" w:rsidP="00B64B4A">
            <w:pPr>
              <w:jc w:val="center"/>
              <w:rPr>
                <w:rFonts w:ascii="Times New Roman" w:hAnsi="Times New Roman"/>
                <w:b/>
                <w:bCs/>
                <w:sz w:val="26"/>
                <w:szCs w:val="26"/>
              </w:rPr>
            </w:pPr>
          </w:p>
        </w:tc>
        <w:tc>
          <w:tcPr>
            <w:tcW w:w="2789" w:type="dxa"/>
            <w:tcBorders>
              <w:top w:val="single" w:sz="4" w:space="0" w:color="auto"/>
            </w:tcBorders>
          </w:tcPr>
          <w:p w14:paraId="1D72F2CE"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14:paraId="5DD999AF"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14:paraId="7FE9A809" w14:textId="77777777"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14:paraId="2C7E6E98" w14:textId="77777777" w:rsidTr="00761E94">
        <w:tc>
          <w:tcPr>
            <w:tcW w:w="1911" w:type="dxa"/>
          </w:tcPr>
          <w:p w14:paraId="5755F8B9"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14:paraId="1833A488" w14:textId="77777777" w:rsidR="003269C8" w:rsidRPr="00DA0BEE" w:rsidRDefault="003269C8" w:rsidP="00B64B4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14:paraId="103BA849"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BB3B8CF"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14:paraId="18C5B132" w14:textId="77777777" w:rsidR="003269C8" w:rsidRPr="00DA0BEE" w:rsidRDefault="003269C8" w:rsidP="00B64B4A">
            <w:pPr>
              <w:widowControl w:val="0"/>
              <w:autoSpaceDE w:val="0"/>
              <w:autoSpaceDN w:val="0"/>
              <w:adjustRightInd w:val="0"/>
              <w:rPr>
                <w:rFonts w:ascii="Times New Roman" w:hAnsi="Times New Roman"/>
                <w:sz w:val="26"/>
                <w:szCs w:val="26"/>
              </w:rPr>
            </w:pPr>
          </w:p>
          <w:p w14:paraId="732B9664"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ячеек таблицы  не соответствует заданной теме.</w:t>
            </w:r>
          </w:p>
          <w:p w14:paraId="6A356240" w14:textId="77777777" w:rsidR="003269C8" w:rsidRPr="00DA0BEE" w:rsidRDefault="003269C8" w:rsidP="00B64B4A">
            <w:pPr>
              <w:widowControl w:val="0"/>
              <w:autoSpaceDE w:val="0"/>
              <w:autoSpaceDN w:val="0"/>
              <w:adjustRightInd w:val="0"/>
              <w:rPr>
                <w:rFonts w:ascii="Times New Roman" w:hAnsi="Times New Roman"/>
                <w:sz w:val="26"/>
                <w:szCs w:val="26"/>
              </w:rPr>
            </w:pPr>
          </w:p>
          <w:p w14:paraId="1D072F0F"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Имеются незаполненные ячейки или серьезные множественные ошибки.</w:t>
            </w:r>
          </w:p>
          <w:p w14:paraId="37A504F4" w14:textId="77777777" w:rsidR="003269C8" w:rsidRPr="00DA0BEE" w:rsidRDefault="003269C8" w:rsidP="00B64B4A">
            <w:pPr>
              <w:pStyle w:val="a6"/>
              <w:spacing w:line="276" w:lineRule="auto"/>
              <w:rPr>
                <w:sz w:val="26"/>
                <w:szCs w:val="26"/>
              </w:rPr>
            </w:pPr>
          </w:p>
          <w:p w14:paraId="50BBC873" w14:textId="77777777" w:rsidR="003269C8" w:rsidRPr="00DA0BEE" w:rsidRDefault="003269C8" w:rsidP="00B64B4A">
            <w:pPr>
              <w:widowControl w:val="0"/>
              <w:autoSpaceDE w:val="0"/>
              <w:autoSpaceDN w:val="0"/>
              <w:adjustRightInd w:val="0"/>
              <w:rPr>
                <w:rFonts w:ascii="Times New Roman" w:hAnsi="Times New Roman"/>
                <w:sz w:val="26"/>
                <w:szCs w:val="26"/>
              </w:rPr>
            </w:pPr>
          </w:p>
          <w:p w14:paraId="4F05CC6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3269C8" w:rsidRPr="00DA0BEE" w14:paraId="7AFC8F5D" w14:textId="77777777" w:rsidTr="00761E94">
        <w:trPr>
          <w:trHeight w:val="1441"/>
        </w:trPr>
        <w:tc>
          <w:tcPr>
            <w:tcW w:w="1911" w:type="dxa"/>
          </w:tcPr>
          <w:p w14:paraId="09659065"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14:paraId="186117A2"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Материал  в таблице излагается четко и лаконично, без лишнего текста и пояснений.</w:t>
            </w:r>
          </w:p>
          <w:p w14:paraId="5FD46A61" w14:textId="77777777" w:rsidR="003269C8" w:rsidRPr="00DA0BEE" w:rsidRDefault="003269C8" w:rsidP="00B64B4A">
            <w:pPr>
              <w:rPr>
                <w:rFonts w:ascii="Times New Roman" w:hAnsi="Times New Roman"/>
                <w:color w:val="000000"/>
                <w:sz w:val="26"/>
                <w:szCs w:val="26"/>
              </w:rPr>
            </w:pPr>
          </w:p>
        </w:tc>
        <w:tc>
          <w:tcPr>
            <w:tcW w:w="2792" w:type="dxa"/>
          </w:tcPr>
          <w:p w14:paraId="730204D8" w14:textId="77777777" w:rsidR="003269C8" w:rsidRPr="00DA0BEE" w:rsidRDefault="003269C8" w:rsidP="00B64B4A">
            <w:pPr>
              <w:ind w:hanging="58"/>
              <w:rPr>
                <w:rFonts w:ascii="Times New Roman" w:hAnsi="Times New Roman"/>
                <w:color w:val="000000"/>
                <w:sz w:val="26"/>
                <w:szCs w:val="26"/>
              </w:rPr>
            </w:pPr>
            <w:r w:rsidRPr="00DA0B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F80CB1B"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DA0BEE" w14:paraId="0624B1BD" w14:textId="77777777" w:rsidTr="00761E94">
        <w:tc>
          <w:tcPr>
            <w:tcW w:w="1911" w:type="dxa"/>
          </w:tcPr>
          <w:p w14:paraId="4614EAB4"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Правильность </w:t>
            </w:r>
            <w:r w:rsidRPr="00DA0BEE">
              <w:rPr>
                <w:rFonts w:ascii="Times New Roman" w:hAnsi="Times New Roman"/>
                <w:sz w:val="26"/>
                <w:szCs w:val="26"/>
              </w:rPr>
              <w:lastRenderedPageBreak/>
              <w:t>оформления</w:t>
            </w:r>
          </w:p>
        </w:tc>
        <w:tc>
          <w:tcPr>
            <w:tcW w:w="2789" w:type="dxa"/>
          </w:tcPr>
          <w:p w14:paraId="2B7CE86A"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Оформление таблицы </w:t>
            </w:r>
            <w:r w:rsidRPr="00DA0BEE">
              <w:rPr>
                <w:rFonts w:ascii="Times New Roman" w:hAnsi="Times New Roman"/>
                <w:sz w:val="26"/>
                <w:szCs w:val="26"/>
              </w:rPr>
              <w:lastRenderedPageBreak/>
              <w:t>полностью соответствует требованиям.</w:t>
            </w:r>
          </w:p>
        </w:tc>
        <w:tc>
          <w:tcPr>
            <w:tcW w:w="2792" w:type="dxa"/>
          </w:tcPr>
          <w:p w14:paraId="71ECE8FF" w14:textId="77777777" w:rsidR="003269C8" w:rsidRPr="00DA0BEE" w:rsidRDefault="003269C8" w:rsidP="00B64B4A">
            <w:pPr>
              <w:rPr>
                <w:rFonts w:ascii="Times New Roman" w:hAnsi="Times New Roman"/>
                <w:color w:val="FF0000"/>
                <w:sz w:val="26"/>
                <w:szCs w:val="26"/>
              </w:rPr>
            </w:pPr>
            <w:r w:rsidRPr="00DA0BEE">
              <w:rPr>
                <w:rFonts w:ascii="Times New Roman" w:hAnsi="Times New Roman"/>
                <w:sz w:val="26"/>
                <w:szCs w:val="26"/>
              </w:rPr>
              <w:lastRenderedPageBreak/>
              <w:t xml:space="preserve">В оформлении </w:t>
            </w:r>
            <w:r w:rsidRPr="00DA0BEE">
              <w:rPr>
                <w:rFonts w:ascii="Times New Roman" w:hAnsi="Times New Roman"/>
                <w:sz w:val="26"/>
                <w:szCs w:val="26"/>
              </w:rPr>
              <w:lastRenderedPageBreak/>
              <w:t>таблицы имеются незначительные недочеты  и небольшая небрежность.</w:t>
            </w:r>
          </w:p>
        </w:tc>
        <w:tc>
          <w:tcPr>
            <w:tcW w:w="2220" w:type="dxa"/>
            <w:vMerge/>
          </w:tcPr>
          <w:p w14:paraId="28B36B36" w14:textId="77777777" w:rsidR="003269C8" w:rsidRPr="00DA0BEE" w:rsidRDefault="003269C8" w:rsidP="00B64B4A">
            <w:pPr>
              <w:rPr>
                <w:rFonts w:ascii="Times New Roman" w:hAnsi="Times New Roman"/>
                <w:color w:val="FF0000"/>
                <w:sz w:val="26"/>
                <w:szCs w:val="26"/>
              </w:rPr>
            </w:pPr>
          </w:p>
        </w:tc>
      </w:tr>
    </w:tbl>
    <w:p w14:paraId="48C35F33" w14:textId="77777777" w:rsidR="003269C8" w:rsidRPr="00DA0BEE" w:rsidRDefault="003269C8" w:rsidP="00B64B4A">
      <w:pPr>
        <w:rPr>
          <w:rFonts w:ascii="Times New Roman" w:hAnsi="Times New Roman"/>
          <w:bCs/>
          <w:sz w:val="26"/>
          <w:szCs w:val="26"/>
        </w:rPr>
      </w:pPr>
    </w:p>
    <w:p w14:paraId="0A280292" w14:textId="77777777" w:rsidR="00761E94" w:rsidRPr="00DA0BEE" w:rsidRDefault="00761E94" w:rsidP="00B64B4A">
      <w:pPr>
        <w:rPr>
          <w:rFonts w:ascii="Times New Roman" w:hAnsi="Times New Roman"/>
          <w:bCs/>
          <w:sz w:val="26"/>
          <w:szCs w:val="26"/>
        </w:rPr>
      </w:pPr>
    </w:p>
    <w:p w14:paraId="3BF742C0" w14:textId="77777777" w:rsidR="00710742" w:rsidRPr="00DA0BEE" w:rsidRDefault="00710742" w:rsidP="00B64B4A">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14:paraId="17C8A3EF" w14:textId="77777777" w:rsidR="00710742" w:rsidRPr="00DA0BEE" w:rsidRDefault="00710742" w:rsidP="00B64B4A">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45B5AF" w14:textId="77777777" w:rsidR="00710742" w:rsidRPr="00DA0BEE" w:rsidRDefault="00710742" w:rsidP="00B64B4A">
      <w:pPr>
        <w:pStyle w:val="ac"/>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857B459" w14:textId="77777777" w:rsidR="00710742" w:rsidRPr="00DA0BEE" w:rsidRDefault="00710742" w:rsidP="00B64B4A">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AE6F87" w14:textId="77777777" w:rsidR="00710742" w:rsidRPr="00DA0BEE" w:rsidRDefault="00710742" w:rsidP="00B64B4A">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9F98CE5" w14:textId="77777777" w:rsidR="00710742" w:rsidRPr="00DA0BEE" w:rsidRDefault="00710742" w:rsidP="00B64B4A">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59F1AF5" w14:textId="77777777" w:rsidR="00761E94" w:rsidRPr="00DA0BEE" w:rsidRDefault="00761E94" w:rsidP="00B64B4A">
      <w:pPr>
        <w:spacing w:after="0"/>
        <w:ind w:left="1276"/>
        <w:rPr>
          <w:rFonts w:ascii="Times New Roman" w:hAnsi="Times New Roman"/>
          <w:bCs/>
          <w:sz w:val="26"/>
          <w:szCs w:val="26"/>
        </w:rPr>
      </w:pPr>
    </w:p>
    <w:p w14:paraId="73DA2D40" w14:textId="77777777" w:rsidR="003269C8" w:rsidRPr="00DA0BEE" w:rsidRDefault="003269C8" w:rsidP="00B64B4A">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DA0BEE" w14:paraId="278CC10A" w14:textId="77777777" w:rsidTr="00761E94">
        <w:trPr>
          <w:trHeight w:val="765"/>
        </w:trPr>
        <w:tc>
          <w:tcPr>
            <w:tcW w:w="2032" w:type="dxa"/>
            <w:vMerge w:val="restart"/>
          </w:tcPr>
          <w:p w14:paraId="1406E105"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14:paraId="66F33E87"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1CB2A659" w14:textId="77777777" w:rsidR="00380811" w:rsidRPr="00DA0BEE" w:rsidRDefault="00380811" w:rsidP="00B64B4A">
            <w:pPr>
              <w:rPr>
                <w:rFonts w:ascii="Times New Roman" w:hAnsi="Times New Roman"/>
                <w:b/>
                <w:bCs/>
                <w:sz w:val="26"/>
                <w:szCs w:val="26"/>
              </w:rPr>
            </w:pPr>
          </w:p>
        </w:tc>
        <w:tc>
          <w:tcPr>
            <w:tcW w:w="2939" w:type="dxa"/>
            <w:tcBorders>
              <w:bottom w:val="single" w:sz="4" w:space="0" w:color="auto"/>
            </w:tcBorders>
          </w:tcPr>
          <w:p w14:paraId="0CA46DFD"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14:paraId="1B1C4B98"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380811" w:rsidRPr="00DA0BEE" w14:paraId="7324339F" w14:textId="77777777" w:rsidTr="00761E94">
        <w:trPr>
          <w:trHeight w:val="555"/>
        </w:trPr>
        <w:tc>
          <w:tcPr>
            <w:tcW w:w="2032" w:type="dxa"/>
            <w:vMerge/>
          </w:tcPr>
          <w:p w14:paraId="5DD666A9" w14:textId="77777777" w:rsidR="00380811" w:rsidRPr="00DA0BEE" w:rsidRDefault="00380811" w:rsidP="00B64B4A">
            <w:pPr>
              <w:jc w:val="center"/>
              <w:rPr>
                <w:rFonts w:ascii="Times New Roman" w:hAnsi="Times New Roman"/>
                <w:b/>
                <w:bCs/>
                <w:sz w:val="26"/>
                <w:szCs w:val="26"/>
              </w:rPr>
            </w:pPr>
          </w:p>
        </w:tc>
        <w:tc>
          <w:tcPr>
            <w:tcW w:w="2745" w:type="dxa"/>
            <w:tcBorders>
              <w:top w:val="single" w:sz="4" w:space="0" w:color="auto"/>
            </w:tcBorders>
          </w:tcPr>
          <w:p w14:paraId="052D4CEC" w14:textId="77777777" w:rsidR="00380811" w:rsidRPr="00DA0BEE" w:rsidRDefault="00380811" w:rsidP="00B64B4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14:paraId="35EC9FF3"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14:paraId="51C0F92E" w14:textId="77777777"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14:paraId="4E5A3604" w14:textId="77777777" w:rsidTr="00761E94">
        <w:tc>
          <w:tcPr>
            <w:tcW w:w="2032" w:type="dxa"/>
          </w:tcPr>
          <w:p w14:paraId="4EDD59C4"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14:paraId="1CC9898D"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 xml:space="preserve">тема раскрыта </w:t>
            </w:r>
            <w:r w:rsidRPr="00DA0BEE">
              <w:rPr>
                <w:rFonts w:ascii="Times New Roman" w:hAnsi="Times New Roman"/>
                <w:sz w:val="26"/>
                <w:szCs w:val="26"/>
              </w:rPr>
              <w:lastRenderedPageBreak/>
              <w:t>полностью</w:t>
            </w:r>
          </w:p>
        </w:tc>
        <w:tc>
          <w:tcPr>
            <w:tcW w:w="2939" w:type="dxa"/>
          </w:tcPr>
          <w:p w14:paraId="7AAE956D"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DA0BEE">
              <w:rPr>
                <w:rFonts w:ascii="Times New Roman" w:hAnsi="Times New Roman"/>
                <w:sz w:val="26"/>
                <w:szCs w:val="26"/>
              </w:rPr>
              <w:lastRenderedPageBreak/>
              <w:t>раскрыта не полностью.</w:t>
            </w:r>
          </w:p>
          <w:p w14:paraId="16A76113"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Слишком краткий либо слишком пространный текст сообщения.</w:t>
            </w:r>
          </w:p>
        </w:tc>
        <w:tc>
          <w:tcPr>
            <w:tcW w:w="2083" w:type="dxa"/>
            <w:vMerge w:val="restart"/>
          </w:tcPr>
          <w:p w14:paraId="2E43CDBA"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14:paraId="7A381868"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w:t>
            </w:r>
            <w:r w:rsidRPr="00DA0BEE">
              <w:rPr>
                <w:rFonts w:ascii="Times New Roman" w:hAnsi="Times New Roman"/>
                <w:sz w:val="26"/>
                <w:szCs w:val="26"/>
              </w:rPr>
              <w:lastRenderedPageBreak/>
              <w:t>соответствует заданной теме, тема не раскрыта.</w:t>
            </w:r>
          </w:p>
          <w:p w14:paraId="550D44B1" w14:textId="77777777" w:rsidR="003269C8" w:rsidRPr="00DA0BEE" w:rsidRDefault="003269C8" w:rsidP="00B64B4A">
            <w:pPr>
              <w:widowControl w:val="0"/>
              <w:autoSpaceDE w:val="0"/>
              <w:autoSpaceDN w:val="0"/>
              <w:adjustRightInd w:val="0"/>
              <w:rPr>
                <w:rFonts w:ascii="Times New Roman" w:hAnsi="Times New Roman"/>
                <w:sz w:val="26"/>
                <w:szCs w:val="26"/>
              </w:rPr>
            </w:pPr>
          </w:p>
          <w:p w14:paraId="79111E54"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14:paraId="20C5692A" w14:textId="77777777" w:rsidR="003269C8" w:rsidRPr="00DA0BEE" w:rsidRDefault="003269C8" w:rsidP="00B64B4A">
            <w:pPr>
              <w:widowControl w:val="0"/>
              <w:autoSpaceDE w:val="0"/>
              <w:autoSpaceDN w:val="0"/>
              <w:adjustRightInd w:val="0"/>
              <w:rPr>
                <w:rFonts w:ascii="Times New Roman" w:hAnsi="Times New Roman"/>
                <w:sz w:val="26"/>
                <w:szCs w:val="26"/>
              </w:rPr>
            </w:pPr>
          </w:p>
          <w:p w14:paraId="5060326B" w14:textId="77777777" w:rsidR="003269C8" w:rsidRPr="00DA0BEE" w:rsidRDefault="003269C8" w:rsidP="00B64B4A">
            <w:pPr>
              <w:widowControl w:val="0"/>
              <w:autoSpaceDE w:val="0"/>
              <w:autoSpaceDN w:val="0"/>
              <w:adjustRightInd w:val="0"/>
              <w:rPr>
                <w:rFonts w:ascii="Times New Roman" w:hAnsi="Times New Roman"/>
                <w:sz w:val="26"/>
                <w:szCs w:val="26"/>
              </w:rPr>
            </w:pPr>
          </w:p>
          <w:p w14:paraId="157B1BA0" w14:textId="77777777" w:rsidR="00761E94" w:rsidRPr="00DA0BEE" w:rsidRDefault="00761E94" w:rsidP="00B64B4A">
            <w:pPr>
              <w:widowControl w:val="0"/>
              <w:autoSpaceDE w:val="0"/>
              <w:autoSpaceDN w:val="0"/>
              <w:adjustRightInd w:val="0"/>
              <w:rPr>
                <w:rFonts w:ascii="Times New Roman" w:hAnsi="Times New Roman"/>
                <w:sz w:val="26"/>
                <w:szCs w:val="26"/>
              </w:rPr>
            </w:pPr>
          </w:p>
          <w:p w14:paraId="2EDF7A0E" w14:textId="77777777" w:rsidR="003269C8" w:rsidRPr="00DA0BEE" w:rsidRDefault="003269C8" w:rsidP="00B64B4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3269C8" w:rsidRPr="00DA0BEE" w14:paraId="0C5B421B" w14:textId="77777777" w:rsidTr="00761E94">
        <w:tc>
          <w:tcPr>
            <w:tcW w:w="2032" w:type="dxa"/>
          </w:tcPr>
          <w:p w14:paraId="75D70381" w14:textId="77777777"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Характер и стиль изложения материала сообщения </w:t>
            </w:r>
          </w:p>
        </w:tc>
        <w:tc>
          <w:tcPr>
            <w:tcW w:w="2745" w:type="dxa"/>
          </w:tcPr>
          <w:p w14:paraId="54AE53B7"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излагается логично, по плану;</w:t>
            </w:r>
          </w:p>
          <w:p w14:paraId="3ECE6407"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14:paraId="0EE0448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CB0A1D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не имеет четкой логики изложения (не по плану).</w:t>
            </w:r>
          </w:p>
          <w:p w14:paraId="2F3C950F"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22F3AE3"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14:paraId="28F2F986" w14:textId="77777777" w:rsidR="003269C8" w:rsidRPr="00DA0BEE" w:rsidRDefault="003269C8" w:rsidP="00B64B4A">
            <w:pPr>
              <w:rPr>
                <w:rFonts w:ascii="Times New Roman" w:hAnsi="Times New Roman"/>
                <w:sz w:val="26"/>
                <w:szCs w:val="26"/>
              </w:rPr>
            </w:pPr>
          </w:p>
        </w:tc>
      </w:tr>
      <w:tr w:rsidR="003269C8" w:rsidRPr="00DA0BEE" w14:paraId="152D8971" w14:textId="77777777" w:rsidTr="00761E94">
        <w:tc>
          <w:tcPr>
            <w:tcW w:w="2032" w:type="dxa"/>
          </w:tcPr>
          <w:p w14:paraId="2403B0AB" w14:textId="77777777" w:rsidR="003269C8" w:rsidRPr="00DA0BEE" w:rsidRDefault="003269C8" w:rsidP="00B64B4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14:paraId="3C9D661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14:paraId="7D615AC3"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14:paraId="1AE3DAB6"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14:paraId="324A32F0"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14:paraId="6390EB37"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14:paraId="499C8881" w14:textId="77777777"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0EFE7FF5" w14:textId="77777777" w:rsidR="003269C8" w:rsidRPr="00DA0BEE" w:rsidRDefault="003269C8" w:rsidP="00B64B4A">
      <w:pPr>
        <w:ind w:left="425"/>
        <w:jc w:val="center"/>
        <w:rPr>
          <w:rFonts w:ascii="Times New Roman" w:hAnsi="Times New Roman"/>
          <w:b/>
          <w:sz w:val="26"/>
          <w:szCs w:val="26"/>
        </w:rPr>
      </w:pPr>
    </w:p>
    <w:p w14:paraId="547F8D8E"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14:paraId="3C66593A" w14:textId="77777777" w:rsidR="00F23F15" w:rsidRPr="00DA0BEE" w:rsidRDefault="00F23F15" w:rsidP="00B64B4A">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A0BEE" w14:paraId="69E4247C" w14:textId="77777777" w:rsidTr="00B64B4A">
        <w:tc>
          <w:tcPr>
            <w:tcW w:w="2808" w:type="dxa"/>
          </w:tcPr>
          <w:p w14:paraId="3D79DB57"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14:paraId="06E06736"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F23F15" w:rsidRPr="00DA0BEE" w14:paraId="609F6A91" w14:textId="77777777" w:rsidTr="00B64B4A">
        <w:tc>
          <w:tcPr>
            <w:tcW w:w="2808" w:type="dxa"/>
          </w:tcPr>
          <w:p w14:paraId="705886C8" w14:textId="77777777"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14:paraId="0F37896A"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A0BEE" w14:paraId="34140CB3" w14:textId="77777777" w:rsidTr="00B64B4A">
        <w:tc>
          <w:tcPr>
            <w:tcW w:w="2808" w:type="dxa"/>
          </w:tcPr>
          <w:p w14:paraId="5EC82C51"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2. Логический </w:t>
            </w:r>
            <w:r w:rsidRPr="00DA0BEE">
              <w:rPr>
                <w:rFonts w:ascii="Times New Roman" w:hAnsi="Times New Roman"/>
                <w:sz w:val="26"/>
                <w:szCs w:val="26"/>
              </w:rPr>
              <w:lastRenderedPageBreak/>
              <w:t>критерий</w:t>
            </w:r>
          </w:p>
        </w:tc>
        <w:tc>
          <w:tcPr>
            <w:tcW w:w="6660" w:type="dxa"/>
          </w:tcPr>
          <w:p w14:paraId="405911FE"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lastRenderedPageBreak/>
              <w:t xml:space="preserve">стройное логико-композиционное построение речи, </w:t>
            </w:r>
            <w:r w:rsidRPr="00DA0BEE">
              <w:rPr>
                <w:rFonts w:ascii="Times New Roman" w:hAnsi="Times New Roman"/>
                <w:sz w:val="26"/>
                <w:szCs w:val="26"/>
              </w:rPr>
              <w:lastRenderedPageBreak/>
              <w:t>доказательность, аргументированность</w:t>
            </w:r>
          </w:p>
        </w:tc>
      </w:tr>
      <w:tr w:rsidR="00F23F15" w:rsidRPr="00DA0BEE" w14:paraId="2B17CAFC" w14:textId="77777777" w:rsidTr="00B64B4A">
        <w:tc>
          <w:tcPr>
            <w:tcW w:w="2808" w:type="dxa"/>
          </w:tcPr>
          <w:p w14:paraId="0037F730"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lastRenderedPageBreak/>
              <w:t xml:space="preserve">3. Речевой критерий </w:t>
            </w:r>
          </w:p>
        </w:tc>
        <w:tc>
          <w:tcPr>
            <w:tcW w:w="6660" w:type="dxa"/>
          </w:tcPr>
          <w:p w14:paraId="7E129CD6"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DA0BEE" w14:paraId="01735983" w14:textId="77777777" w:rsidTr="00B64B4A">
        <w:tc>
          <w:tcPr>
            <w:tcW w:w="2808" w:type="dxa"/>
          </w:tcPr>
          <w:p w14:paraId="4AD2F68B" w14:textId="77777777"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14:paraId="1A4919E6"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A0BEE" w14:paraId="6F664C29" w14:textId="77777777" w:rsidTr="00B64B4A">
        <w:tc>
          <w:tcPr>
            <w:tcW w:w="2808" w:type="dxa"/>
          </w:tcPr>
          <w:p w14:paraId="413D989C" w14:textId="77777777"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3145DFB" w14:textId="77777777"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284A2FA" w14:textId="77777777" w:rsidR="00526325" w:rsidRPr="00DA0BEE" w:rsidRDefault="00526325" w:rsidP="00B64B4A">
      <w:pPr>
        <w:tabs>
          <w:tab w:val="left" w:pos="3405"/>
        </w:tabs>
        <w:rPr>
          <w:rFonts w:ascii="Times New Roman" w:hAnsi="Times New Roman"/>
          <w:sz w:val="26"/>
          <w:szCs w:val="26"/>
        </w:rPr>
      </w:pPr>
    </w:p>
    <w:p w14:paraId="756D21D1" w14:textId="77777777" w:rsidR="003269C8" w:rsidRPr="00DA0BEE" w:rsidRDefault="004E7DC8" w:rsidP="00B64B4A">
      <w:pPr>
        <w:spacing w:after="0"/>
        <w:ind w:left="425"/>
        <w:jc w:val="center"/>
        <w:rPr>
          <w:rFonts w:ascii="Times New Roman" w:hAnsi="Times New Roman"/>
          <w:b/>
          <w:sz w:val="26"/>
          <w:szCs w:val="26"/>
        </w:rPr>
      </w:pPr>
      <w:r w:rsidRPr="00DA0BEE">
        <w:rPr>
          <w:rFonts w:ascii="Times New Roman" w:hAnsi="Times New Roman"/>
          <w:b/>
          <w:sz w:val="26"/>
          <w:szCs w:val="26"/>
        </w:rPr>
        <w:t xml:space="preserve">4. </w:t>
      </w:r>
      <w:r w:rsidR="003269C8" w:rsidRPr="00DA0BEE">
        <w:rPr>
          <w:rFonts w:ascii="Times New Roman" w:hAnsi="Times New Roman"/>
          <w:b/>
          <w:sz w:val="26"/>
          <w:szCs w:val="26"/>
        </w:rPr>
        <w:t>Информационное обеспечение  выполнения</w:t>
      </w:r>
      <w:r w:rsidR="003269C8" w:rsidRPr="00DA0BEE">
        <w:rPr>
          <w:rFonts w:ascii="Times New Roman" w:hAnsi="Times New Roman"/>
          <w:b/>
          <w:sz w:val="26"/>
          <w:szCs w:val="26"/>
        </w:rPr>
        <w:br/>
        <w:t xml:space="preserve"> внеаудиторной самостоятельной работы</w:t>
      </w:r>
    </w:p>
    <w:p w14:paraId="76B73653" w14:textId="77777777" w:rsidR="00DA0BEE" w:rsidRPr="00DA0BEE" w:rsidRDefault="00DA0BEE" w:rsidP="00DA0BEE">
      <w:pPr>
        <w:pStyle w:val="af"/>
        <w:shd w:val="clear" w:color="auto" w:fill="FFFFFF"/>
        <w:jc w:val="center"/>
        <w:rPr>
          <w:b/>
          <w:bCs/>
          <w:i/>
          <w:sz w:val="26"/>
          <w:szCs w:val="26"/>
        </w:rPr>
      </w:pPr>
      <w:r w:rsidRPr="00DA0BEE">
        <w:rPr>
          <w:b/>
          <w:bCs/>
          <w:i/>
          <w:sz w:val="26"/>
          <w:szCs w:val="26"/>
        </w:rPr>
        <w:t>Основные источники:</w:t>
      </w:r>
    </w:p>
    <w:p w14:paraId="6DAC0177" w14:textId="77777777" w:rsidR="00E31DB9" w:rsidRPr="00E31DB9" w:rsidRDefault="00E31DB9" w:rsidP="00E31DB9">
      <w:pPr>
        <w:numPr>
          <w:ilvl w:val="0"/>
          <w:numId w:val="20"/>
        </w:numPr>
        <w:spacing w:after="0" w:line="240" w:lineRule="auto"/>
        <w:ind w:left="142" w:hanging="284"/>
        <w:contextualSpacing/>
        <w:rPr>
          <w:rFonts w:ascii="Times New Roman" w:eastAsia="Times New Roman" w:hAnsi="Times New Roman"/>
          <w:color w:val="000000"/>
          <w:sz w:val="26"/>
          <w:szCs w:val="26"/>
          <w:lang w:eastAsia="ru-RU"/>
        </w:rPr>
      </w:pPr>
      <w:r w:rsidRPr="00E31DB9">
        <w:rPr>
          <w:rFonts w:ascii="Times New Roman" w:eastAsia="Times New Roman" w:hAnsi="Times New Roman"/>
          <w:color w:val="000000"/>
          <w:sz w:val="26"/>
          <w:szCs w:val="26"/>
          <w:lang w:eastAsia="ru-RU"/>
        </w:rPr>
        <w:t>Столяренко, Л.Д. Психология общения: учебник для колледжей / Л.Д. Столяренко. - РнД: Феникс, 2019. - 317 c.;</w:t>
      </w:r>
    </w:p>
    <w:p w14:paraId="7AC1210C" w14:textId="77777777" w:rsidR="00E31DB9" w:rsidRPr="00E31DB9" w:rsidRDefault="00E31DB9" w:rsidP="00E31DB9">
      <w:pPr>
        <w:numPr>
          <w:ilvl w:val="0"/>
          <w:numId w:val="20"/>
        </w:numPr>
        <w:spacing w:after="150" w:line="240" w:lineRule="auto"/>
        <w:ind w:left="142" w:hanging="284"/>
        <w:contextualSpacing/>
        <w:rPr>
          <w:rFonts w:ascii="Times New Roman" w:eastAsia="Times New Roman" w:hAnsi="Times New Roman"/>
          <w:bCs/>
          <w:sz w:val="26"/>
          <w:szCs w:val="26"/>
          <w:lang w:eastAsia="ru-RU"/>
        </w:rPr>
      </w:pPr>
      <w:r w:rsidRPr="00E31DB9">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2018. - 167 с. - ISBN 978-5-93916-811-3. - Текст : электронный. - URL: </w:t>
      </w:r>
      <w:hyperlink r:id="rId9" w:history="1">
        <w:r w:rsidRPr="00E31DB9">
          <w:rPr>
            <w:rFonts w:ascii="Times New Roman" w:eastAsia="Times New Roman" w:hAnsi="Times New Roman"/>
            <w:bCs/>
            <w:color w:val="0000FF"/>
            <w:sz w:val="26"/>
            <w:szCs w:val="26"/>
            <w:u w:val="single"/>
            <w:lang w:eastAsia="ru-RU"/>
          </w:rPr>
          <w:t>https://znanium.com/catalog/product/1192174</w:t>
        </w:r>
      </w:hyperlink>
      <w:r w:rsidRPr="00E31DB9">
        <w:rPr>
          <w:rFonts w:ascii="Times New Roman" w:eastAsia="Times New Roman" w:hAnsi="Times New Roman"/>
          <w:bCs/>
          <w:sz w:val="26"/>
          <w:szCs w:val="26"/>
          <w:lang w:eastAsia="ru-RU"/>
        </w:rPr>
        <w:t xml:space="preserve">  (дата обращения: 26.01.2022). – Режим доступа: по подписке</w:t>
      </w:r>
    </w:p>
    <w:p w14:paraId="5E1DBC13" w14:textId="77777777" w:rsidR="00E31DB9" w:rsidRPr="00E31DB9" w:rsidRDefault="00E31DB9" w:rsidP="00E31DB9">
      <w:pPr>
        <w:spacing w:after="150" w:line="240" w:lineRule="auto"/>
        <w:ind w:left="142" w:hanging="284"/>
        <w:jc w:val="center"/>
        <w:rPr>
          <w:rFonts w:ascii="Times New Roman" w:eastAsia="Times New Roman" w:hAnsi="Times New Roman"/>
          <w:b/>
          <w:bCs/>
          <w:i/>
          <w:sz w:val="26"/>
          <w:szCs w:val="26"/>
          <w:lang w:eastAsia="ru-RU"/>
        </w:rPr>
      </w:pPr>
      <w:r w:rsidRPr="00E31DB9">
        <w:rPr>
          <w:rFonts w:ascii="Times New Roman" w:eastAsia="Times New Roman" w:hAnsi="Times New Roman"/>
          <w:b/>
          <w:bCs/>
          <w:i/>
          <w:sz w:val="26"/>
          <w:szCs w:val="26"/>
          <w:lang w:eastAsia="ru-RU"/>
        </w:rPr>
        <w:t>Дополнительные источники:</w:t>
      </w:r>
    </w:p>
    <w:p w14:paraId="35C50257" w14:textId="77777777" w:rsidR="00E31DB9" w:rsidRPr="00E31DB9" w:rsidRDefault="00E31DB9" w:rsidP="00E31DB9">
      <w:pPr>
        <w:numPr>
          <w:ilvl w:val="0"/>
          <w:numId w:val="21"/>
        </w:numPr>
        <w:spacing w:after="150" w:line="240" w:lineRule="auto"/>
        <w:ind w:left="142" w:hanging="284"/>
        <w:contextualSpacing/>
        <w:rPr>
          <w:rFonts w:ascii="Times New Roman" w:eastAsia="Times New Roman" w:hAnsi="Times New Roman"/>
          <w:bCs/>
          <w:sz w:val="26"/>
          <w:szCs w:val="26"/>
          <w:lang w:eastAsia="ru-RU"/>
        </w:rPr>
      </w:pPr>
      <w:r w:rsidRPr="00E31DB9">
        <w:rPr>
          <w:rFonts w:ascii="Times New Roman" w:eastAsia="Times New Roman" w:hAnsi="Times New Roman"/>
          <w:bCs/>
          <w:sz w:val="26"/>
          <w:szCs w:val="26"/>
          <w:lang w:eastAsia="ru-RU"/>
        </w:rPr>
        <w:t xml:space="preserve">Гарькуша, О. Н. Профессиональное общение: Учебное пособие / Гарькуша О.Н. - Москва :ИЦ РИОР, НИЦ ИНФРА-М, 2018. - 111 с. - (СПО)  — www.dx.doi.org/10.12737/1210.ISBN 978-5-369-01311-3. - Текст : электронный. - URL: </w:t>
      </w:r>
      <w:hyperlink r:id="rId10" w:history="1">
        <w:r w:rsidRPr="00E31DB9">
          <w:rPr>
            <w:rFonts w:ascii="Times New Roman" w:eastAsia="Times New Roman" w:hAnsi="Times New Roman"/>
            <w:bCs/>
            <w:color w:val="0000FF"/>
            <w:sz w:val="26"/>
            <w:szCs w:val="26"/>
            <w:u w:val="single"/>
            <w:lang w:eastAsia="ru-RU"/>
          </w:rPr>
          <w:t>https://znanium.com/catalog/product/970136</w:t>
        </w:r>
      </w:hyperlink>
      <w:r w:rsidRPr="00E31DB9">
        <w:rPr>
          <w:rFonts w:ascii="Times New Roman" w:eastAsia="Times New Roman" w:hAnsi="Times New Roman"/>
          <w:bCs/>
          <w:sz w:val="26"/>
          <w:szCs w:val="26"/>
          <w:lang w:eastAsia="ru-RU"/>
        </w:rPr>
        <w:t xml:space="preserve">    (дата обращения: 26.01.2022). – Режим доступа: по подписке.</w:t>
      </w:r>
    </w:p>
    <w:p w14:paraId="61F78A7C" w14:textId="77777777" w:rsidR="00E31DB9" w:rsidRPr="00E31DB9" w:rsidRDefault="00E31DB9" w:rsidP="00E31DB9">
      <w:pPr>
        <w:numPr>
          <w:ilvl w:val="0"/>
          <w:numId w:val="21"/>
        </w:numPr>
        <w:spacing w:after="150" w:line="240" w:lineRule="auto"/>
        <w:ind w:left="142" w:hanging="284"/>
        <w:contextualSpacing/>
        <w:rPr>
          <w:rFonts w:ascii="Times New Roman" w:eastAsia="Times New Roman" w:hAnsi="Times New Roman"/>
          <w:bCs/>
          <w:sz w:val="26"/>
          <w:szCs w:val="26"/>
          <w:lang w:eastAsia="ru-RU"/>
        </w:rPr>
      </w:pPr>
      <w:r w:rsidRPr="00E31DB9">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2018. - 264 с. - ISBN 978-5-96142-064-7. - Текст : электронный. - URL: </w:t>
      </w:r>
      <w:hyperlink r:id="rId11" w:history="1">
        <w:r w:rsidRPr="00E31DB9">
          <w:rPr>
            <w:rFonts w:ascii="Times New Roman" w:eastAsia="Times New Roman" w:hAnsi="Times New Roman"/>
            <w:bCs/>
            <w:color w:val="0000FF"/>
            <w:sz w:val="26"/>
            <w:szCs w:val="26"/>
            <w:u w:val="single"/>
            <w:lang w:eastAsia="ru-RU"/>
          </w:rPr>
          <w:t>https://znanium.com/catalog/product/1077975</w:t>
        </w:r>
      </w:hyperlink>
      <w:r w:rsidRPr="00E31DB9">
        <w:rPr>
          <w:rFonts w:ascii="Times New Roman" w:eastAsia="Times New Roman" w:hAnsi="Times New Roman"/>
          <w:bCs/>
          <w:sz w:val="26"/>
          <w:szCs w:val="26"/>
          <w:lang w:eastAsia="ru-RU"/>
        </w:rPr>
        <w:t xml:space="preserve">  (дата обращения: 26.01.2022). – Режим доступа: по подписке.</w:t>
      </w:r>
    </w:p>
    <w:p w14:paraId="7088B0CD" w14:textId="77777777" w:rsidR="00E31DB9" w:rsidRPr="00E31DB9" w:rsidRDefault="00E31DB9" w:rsidP="00E31DB9">
      <w:pPr>
        <w:numPr>
          <w:ilvl w:val="0"/>
          <w:numId w:val="21"/>
        </w:numPr>
        <w:spacing w:after="150" w:line="240" w:lineRule="auto"/>
        <w:ind w:left="142" w:hanging="284"/>
        <w:contextualSpacing/>
        <w:rPr>
          <w:rFonts w:ascii="Times New Roman" w:eastAsia="Times New Roman" w:hAnsi="Times New Roman"/>
          <w:bCs/>
          <w:sz w:val="26"/>
          <w:szCs w:val="26"/>
          <w:lang w:eastAsia="ru-RU"/>
        </w:rPr>
      </w:pPr>
      <w:r w:rsidRPr="00E31DB9">
        <w:rPr>
          <w:rFonts w:ascii="Times New Roman" w:eastAsia="Times New Roman" w:hAnsi="Times New Roman"/>
          <w:bCs/>
          <w:sz w:val="26"/>
          <w:szCs w:val="26"/>
          <w:lang w:eastAsia="ru-RU"/>
        </w:rPr>
        <w:lastRenderedPageBreak/>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2" w:history="1">
        <w:r w:rsidRPr="00E31DB9">
          <w:rPr>
            <w:rFonts w:ascii="Times New Roman" w:eastAsia="Times New Roman" w:hAnsi="Times New Roman"/>
            <w:bCs/>
            <w:color w:val="0000FF"/>
            <w:sz w:val="26"/>
            <w:szCs w:val="26"/>
            <w:u w:val="single"/>
            <w:lang w:eastAsia="ru-RU"/>
          </w:rPr>
          <w:t>https://znanium.com/catalog/product/1077973</w:t>
        </w:r>
      </w:hyperlink>
      <w:r w:rsidRPr="00E31DB9">
        <w:rPr>
          <w:rFonts w:ascii="Times New Roman" w:eastAsia="Times New Roman" w:hAnsi="Times New Roman"/>
          <w:bCs/>
          <w:sz w:val="26"/>
          <w:szCs w:val="26"/>
          <w:lang w:eastAsia="ru-RU"/>
        </w:rPr>
        <w:t xml:space="preserve">  (дата обращения: 26.01.2022). – Режим доступа: по подписке.</w:t>
      </w:r>
    </w:p>
    <w:p w14:paraId="46F3AF0B" w14:textId="77777777" w:rsidR="00E31DB9" w:rsidRPr="00E31DB9" w:rsidRDefault="00E31DB9" w:rsidP="00E31DB9">
      <w:pPr>
        <w:numPr>
          <w:ilvl w:val="0"/>
          <w:numId w:val="21"/>
        </w:numPr>
        <w:spacing w:after="150" w:line="240" w:lineRule="auto"/>
        <w:ind w:left="142" w:hanging="284"/>
        <w:contextualSpacing/>
        <w:rPr>
          <w:rFonts w:ascii="Times New Roman" w:eastAsia="Times New Roman" w:hAnsi="Times New Roman"/>
          <w:bCs/>
          <w:sz w:val="26"/>
          <w:szCs w:val="26"/>
          <w:lang w:eastAsia="ru-RU"/>
        </w:rPr>
      </w:pPr>
      <w:r w:rsidRPr="00E31DB9">
        <w:rPr>
          <w:rFonts w:ascii="Times New Roman" w:eastAsia="Times New Roman" w:hAnsi="Times New Roman"/>
          <w:bCs/>
          <w:sz w:val="26"/>
          <w:szCs w:val="26"/>
          <w:lang w:eastAsia="ru-RU"/>
        </w:rPr>
        <w:t xml:space="preserve">Кроль, Л. М. Эмоциональный интеллект лидера / Леонид Кроль. - Москва : Альпина Паблишер, 2019. - 220 с. - ISBN 978-5-96142-836-0. - Текст : электронный. - URL: </w:t>
      </w:r>
      <w:hyperlink r:id="rId13" w:history="1">
        <w:r w:rsidRPr="00E31DB9">
          <w:rPr>
            <w:rFonts w:ascii="Times New Roman" w:eastAsia="Times New Roman" w:hAnsi="Times New Roman"/>
            <w:bCs/>
            <w:color w:val="0000FF"/>
            <w:sz w:val="26"/>
            <w:szCs w:val="26"/>
            <w:u w:val="single"/>
            <w:lang w:eastAsia="ru-RU"/>
          </w:rPr>
          <w:t>https://znanium.com/catalog/product/1078523</w:t>
        </w:r>
      </w:hyperlink>
      <w:r w:rsidRPr="00E31DB9">
        <w:rPr>
          <w:rFonts w:ascii="Times New Roman" w:eastAsia="Times New Roman" w:hAnsi="Times New Roman"/>
          <w:bCs/>
          <w:sz w:val="26"/>
          <w:szCs w:val="26"/>
          <w:lang w:eastAsia="ru-RU"/>
        </w:rPr>
        <w:t xml:space="preserve">  (дата обращения: 26.01.2022). – Режим доступа: по подписке.</w:t>
      </w:r>
    </w:p>
    <w:p w14:paraId="0D8F1B88" w14:textId="77777777" w:rsidR="00E31DB9" w:rsidRPr="00E31DB9" w:rsidRDefault="00E31DB9" w:rsidP="00E31DB9">
      <w:pPr>
        <w:numPr>
          <w:ilvl w:val="0"/>
          <w:numId w:val="21"/>
        </w:numPr>
        <w:spacing w:after="150" w:line="240" w:lineRule="auto"/>
        <w:ind w:left="0" w:firstLine="0"/>
        <w:contextualSpacing/>
        <w:rPr>
          <w:rFonts w:ascii="Times New Roman" w:eastAsia="Times New Roman" w:hAnsi="Times New Roman"/>
          <w:bCs/>
          <w:i/>
          <w:sz w:val="26"/>
          <w:szCs w:val="26"/>
          <w:lang w:eastAsia="ru-RU"/>
        </w:rPr>
      </w:pPr>
      <w:r w:rsidRPr="00E31DB9">
        <w:rPr>
          <w:rFonts w:ascii="Times New Roman" w:eastAsia="Times New Roman" w:hAnsi="Times New Roman"/>
          <w:color w:val="000000"/>
          <w:sz w:val="26"/>
          <w:szCs w:val="26"/>
          <w:lang w:eastAsia="ru-RU"/>
        </w:rPr>
        <w:t>Шейнов, В.П. Поссорься со мной, если сможешь. Психология бесконфликтного общения / В.П. Шейнов. - СПб.: Питер, 2017. - 320 c.</w:t>
      </w:r>
    </w:p>
    <w:p w14:paraId="461FDE6A" w14:textId="77777777" w:rsidR="00E31DB9" w:rsidRPr="00E31DB9" w:rsidRDefault="00E31DB9" w:rsidP="00E31DB9">
      <w:pPr>
        <w:spacing w:after="150" w:line="240" w:lineRule="auto"/>
        <w:contextualSpacing/>
        <w:rPr>
          <w:rFonts w:ascii="Times New Roman" w:eastAsia="Times New Roman" w:hAnsi="Times New Roman"/>
          <w:b/>
          <w:bCs/>
          <w:i/>
          <w:sz w:val="26"/>
          <w:szCs w:val="26"/>
          <w:lang w:eastAsia="ru-RU"/>
        </w:rPr>
      </w:pPr>
    </w:p>
    <w:p w14:paraId="4FA45037" w14:textId="77777777" w:rsidR="00E31DB9" w:rsidRPr="00E31DB9" w:rsidRDefault="00E31DB9" w:rsidP="00E31DB9">
      <w:pPr>
        <w:spacing w:after="0" w:line="240" w:lineRule="auto"/>
        <w:contextualSpacing/>
        <w:jc w:val="center"/>
        <w:rPr>
          <w:rFonts w:ascii="Times New Roman" w:eastAsia="Times New Roman" w:hAnsi="Times New Roman"/>
          <w:b/>
          <w:i/>
          <w:sz w:val="26"/>
          <w:szCs w:val="26"/>
          <w:lang w:eastAsia="ru-RU"/>
        </w:rPr>
      </w:pPr>
      <w:r w:rsidRPr="00E31DB9">
        <w:rPr>
          <w:rFonts w:ascii="Times New Roman" w:eastAsia="Times New Roman" w:hAnsi="Times New Roman"/>
          <w:b/>
          <w:i/>
          <w:sz w:val="26"/>
          <w:szCs w:val="26"/>
          <w:lang w:eastAsia="ru-RU"/>
        </w:rPr>
        <w:t>Интернет-ресурсы:</w:t>
      </w:r>
    </w:p>
    <w:p w14:paraId="6DA6214C" w14:textId="77777777" w:rsidR="00E31DB9" w:rsidRPr="00E31DB9" w:rsidRDefault="00E31DB9" w:rsidP="00E31DB9">
      <w:pPr>
        <w:spacing w:after="0" w:line="240" w:lineRule="auto"/>
        <w:contextualSpacing/>
        <w:rPr>
          <w:rFonts w:ascii="Times New Roman" w:hAnsi="Times New Roman"/>
          <w:sz w:val="26"/>
          <w:szCs w:val="26"/>
        </w:rPr>
      </w:pPr>
      <w:r w:rsidRPr="00E31DB9">
        <w:rPr>
          <w:rFonts w:ascii="Times New Roman" w:hAnsi="Times New Roman"/>
          <w:sz w:val="26"/>
          <w:szCs w:val="26"/>
        </w:rPr>
        <w:t xml:space="preserve"> сайт http://znanium.com/</w:t>
      </w:r>
    </w:p>
    <w:p w14:paraId="19586037" w14:textId="77777777" w:rsidR="00E31DB9" w:rsidRPr="00E31DB9" w:rsidRDefault="00E31DB9" w:rsidP="00E31DB9">
      <w:pPr>
        <w:shd w:val="clear" w:color="auto" w:fill="FFFFFF"/>
        <w:spacing w:after="0" w:line="240" w:lineRule="auto"/>
        <w:rPr>
          <w:rFonts w:ascii="Times New Roman" w:eastAsia="Times New Roman" w:hAnsi="Times New Roman"/>
          <w:sz w:val="24"/>
          <w:szCs w:val="24"/>
          <w:lang w:eastAsia="ru-RU"/>
        </w:rPr>
      </w:pPr>
      <w:r w:rsidRPr="00E31DB9">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14:paraId="6E6FDE57" w14:textId="77777777" w:rsidR="00E31DB9" w:rsidRPr="00E31DB9" w:rsidRDefault="00E31DB9" w:rsidP="00E31DB9">
      <w:pPr>
        <w:shd w:val="clear" w:color="auto" w:fill="FFFFFF"/>
        <w:spacing w:after="0" w:line="240" w:lineRule="auto"/>
        <w:rPr>
          <w:rFonts w:ascii="Times New Roman" w:eastAsia="Times New Roman" w:hAnsi="Times New Roman"/>
          <w:sz w:val="26"/>
          <w:szCs w:val="26"/>
          <w:lang w:eastAsia="ru-RU"/>
        </w:rPr>
      </w:pPr>
      <w:r w:rsidRPr="00E31DB9">
        <w:rPr>
          <w:rFonts w:ascii="Times New Roman" w:eastAsia="Times New Roman" w:hAnsi="Times New Roman"/>
          <w:sz w:val="26"/>
          <w:szCs w:val="26"/>
          <w:lang w:val="en-US" w:eastAsia="ru-RU"/>
        </w:rPr>
        <w:t>http</w:t>
      </w:r>
      <w:r w:rsidRPr="00E31DB9">
        <w:rPr>
          <w:rFonts w:ascii="Times New Roman" w:eastAsia="Times New Roman" w:hAnsi="Times New Roman"/>
          <w:sz w:val="26"/>
          <w:szCs w:val="26"/>
          <w:lang w:eastAsia="ru-RU"/>
        </w:rPr>
        <w:t xml:space="preserve">: // </w:t>
      </w:r>
      <w:r w:rsidRPr="00E31DB9">
        <w:rPr>
          <w:rFonts w:ascii="Times New Roman" w:eastAsia="Times New Roman" w:hAnsi="Times New Roman"/>
          <w:sz w:val="26"/>
          <w:szCs w:val="26"/>
          <w:lang w:val="en-US" w:eastAsia="ru-RU"/>
        </w:rPr>
        <w:t>www</w:t>
      </w:r>
      <w:r w:rsidRPr="00E31DB9">
        <w:rPr>
          <w:rFonts w:ascii="Times New Roman" w:eastAsia="Times New Roman" w:hAnsi="Times New Roman"/>
          <w:sz w:val="26"/>
          <w:szCs w:val="26"/>
          <w:lang w:eastAsia="ru-RU"/>
        </w:rPr>
        <w:t xml:space="preserve">. </w:t>
      </w:r>
      <w:r w:rsidRPr="00E31DB9">
        <w:rPr>
          <w:rFonts w:ascii="Times New Roman" w:eastAsia="Times New Roman" w:hAnsi="Times New Roman"/>
          <w:sz w:val="26"/>
          <w:szCs w:val="26"/>
          <w:lang w:val="en-US" w:eastAsia="ru-RU"/>
        </w:rPr>
        <w:t>electromonter</w:t>
      </w:r>
      <w:r w:rsidRPr="00E31DB9">
        <w:rPr>
          <w:rFonts w:ascii="Times New Roman" w:eastAsia="Times New Roman" w:hAnsi="Times New Roman"/>
          <w:sz w:val="26"/>
          <w:szCs w:val="26"/>
          <w:lang w:eastAsia="ru-RU"/>
        </w:rPr>
        <w:t>.</w:t>
      </w:r>
      <w:r w:rsidRPr="00E31DB9">
        <w:rPr>
          <w:rFonts w:ascii="Times New Roman" w:eastAsia="Times New Roman" w:hAnsi="Times New Roman"/>
          <w:sz w:val="26"/>
          <w:szCs w:val="26"/>
          <w:lang w:val="en-US" w:eastAsia="ru-RU"/>
        </w:rPr>
        <w:t>info</w:t>
      </w:r>
    </w:p>
    <w:p w14:paraId="54B1B0EE" w14:textId="77777777" w:rsidR="00E31DB9" w:rsidRPr="00E31DB9" w:rsidRDefault="00E31DB9" w:rsidP="00E31DB9">
      <w:pPr>
        <w:spacing w:after="0" w:line="240" w:lineRule="auto"/>
        <w:rPr>
          <w:rFonts w:ascii="Times New Roman" w:eastAsia="Times New Roman" w:hAnsi="Times New Roman"/>
          <w:lang w:eastAsia="ru-RU"/>
        </w:rPr>
      </w:pPr>
      <w:r w:rsidRPr="00E31DB9">
        <w:rPr>
          <w:rFonts w:ascii="Times New Roman" w:eastAsia="Times New Roman" w:hAnsi="Times New Roman"/>
          <w:sz w:val="26"/>
          <w:szCs w:val="26"/>
          <w:lang w:eastAsia="ru-RU"/>
        </w:rPr>
        <w:t>http://eor.edu.ru, Федеральный центр информационно-образовательных</w:t>
      </w:r>
    </w:p>
    <w:p w14:paraId="3FDD8815" w14:textId="77777777" w:rsidR="00E31DB9" w:rsidRPr="00E31DB9" w:rsidRDefault="00E31DB9" w:rsidP="00E31DB9">
      <w:pPr>
        <w:spacing w:after="0" w:line="240" w:lineRule="auto"/>
        <w:rPr>
          <w:rFonts w:ascii="Times New Roman" w:eastAsia="Times New Roman" w:hAnsi="Times New Roman"/>
          <w:sz w:val="26"/>
          <w:szCs w:val="26"/>
          <w:lang w:eastAsia="ru-RU"/>
        </w:rPr>
      </w:pPr>
      <w:r w:rsidRPr="00E31DB9">
        <w:rPr>
          <w:rFonts w:ascii="Times New Roman" w:eastAsia="Times New Roman" w:hAnsi="Times New Roman"/>
          <w:sz w:val="26"/>
          <w:szCs w:val="26"/>
          <w:lang w:eastAsia="ru-RU"/>
        </w:rPr>
        <w:t>ресурсов http://school-collection.edu.ru, Единая коллекция цифровых образовательных</w:t>
      </w:r>
    </w:p>
    <w:p w14:paraId="30BA5D81" w14:textId="77777777" w:rsidR="00E31DB9" w:rsidRPr="00E31DB9" w:rsidRDefault="00E31DB9" w:rsidP="00E31DB9">
      <w:pPr>
        <w:spacing w:after="0" w:line="240" w:lineRule="auto"/>
        <w:rPr>
          <w:rFonts w:ascii="Times New Roman" w:eastAsia="Times New Roman" w:hAnsi="Times New Roman"/>
          <w:sz w:val="26"/>
          <w:szCs w:val="26"/>
          <w:lang w:eastAsia="ru-RU"/>
        </w:rPr>
      </w:pPr>
      <w:r w:rsidRPr="00E31DB9">
        <w:rPr>
          <w:rFonts w:ascii="Times New Roman" w:eastAsia="Times New Roman" w:hAnsi="Times New Roman"/>
          <w:sz w:val="26"/>
          <w:szCs w:val="26"/>
          <w:lang w:eastAsia="ru-RU"/>
        </w:rPr>
        <w:t>ресурсов</w:t>
      </w:r>
    </w:p>
    <w:p w14:paraId="78A1E976" w14:textId="77777777" w:rsidR="00E31DB9" w:rsidRPr="00E31DB9" w:rsidRDefault="00E31DB9" w:rsidP="00E31DB9">
      <w:pPr>
        <w:spacing w:after="0" w:line="240" w:lineRule="auto"/>
        <w:jc w:val="center"/>
        <w:rPr>
          <w:rFonts w:ascii="Times New Roman" w:eastAsia="Times New Roman" w:hAnsi="Times New Roman"/>
          <w:sz w:val="26"/>
          <w:szCs w:val="26"/>
          <w:lang w:eastAsia="ru-RU"/>
        </w:rPr>
      </w:pPr>
      <w:r w:rsidRPr="00E31DB9">
        <w:rPr>
          <w:color w:val="000000"/>
          <w:sz w:val="26"/>
          <w:szCs w:val="26"/>
        </w:rPr>
        <w:br/>
      </w:r>
      <w:r w:rsidRPr="00E31DB9">
        <w:rPr>
          <w:rFonts w:ascii="Times New Roman" w:hAnsi="Times New Roman"/>
          <w:b/>
          <w:bCs/>
          <w:i/>
          <w:sz w:val="26"/>
          <w:szCs w:val="26"/>
        </w:rPr>
        <w:t>Сервисы и инструменты:</w:t>
      </w:r>
    </w:p>
    <w:p w14:paraId="76865EA2" w14:textId="77777777" w:rsidR="00E31DB9" w:rsidRPr="00E31DB9" w:rsidRDefault="00E31DB9" w:rsidP="00E31DB9">
      <w:pPr>
        <w:tabs>
          <w:tab w:val="left" w:pos="-993"/>
        </w:tabs>
        <w:spacing w:after="0" w:line="240" w:lineRule="auto"/>
        <w:ind w:left="-426" w:firstLine="426"/>
        <w:rPr>
          <w:rFonts w:ascii="Times New Roman" w:hAnsi="Times New Roman"/>
          <w:sz w:val="26"/>
          <w:szCs w:val="26"/>
        </w:rPr>
      </w:pPr>
      <w:r w:rsidRPr="00E31DB9">
        <w:rPr>
          <w:rFonts w:ascii="Times New Roman" w:hAnsi="Times New Roman"/>
          <w:sz w:val="26"/>
          <w:szCs w:val="26"/>
        </w:rPr>
        <w:t xml:space="preserve">1. Skype (режим доступа: https://www.skype.com/) </w:t>
      </w:r>
    </w:p>
    <w:p w14:paraId="1BE955FA" w14:textId="77777777" w:rsidR="00E31DB9" w:rsidRPr="00E31DB9" w:rsidRDefault="00E31DB9" w:rsidP="00E31DB9">
      <w:pPr>
        <w:spacing w:after="0" w:line="240" w:lineRule="auto"/>
        <w:ind w:left="-426" w:hanging="425"/>
        <w:rPr>
          <w:rFonts w:ascii="Times New Roman" w:hAnsi="Times New Roman"/>
          <w:sz w:val="26"/>
          <w:szCs w:val="26"/>
        </w:rPr>
      </w:pPr>
      <w:r w:rsidRPr="00E31DB9">
        <w:rPr>
          <w:rFonts w:ascii="Times New Roman" w:hAnsi="Times New Roman"/>
          <w:sz w:val="26"/>
          <w:szCs w:val="26"/>
        </w:rPr>
        <w:t xml:space="preserve">            2. Zoom (режим доступа: </w:t>
      </w:r>
      <w:hyperlink r:id="rId14" w:history="1">
        <w:r w:rsidRPr="00E31DB9">
          <w:rPr>
            <w:color w:val="0000FF"/>
            <w:sz w:val="26"/>
            <w:szCs w:val="26"/>
            <w:u w:val="single"/>
          </w:rPr>
          <w:t>https://zoom.us/</w:t>
        </w:r>
      </w:hyperlink>
      <w:r w:rsidRPr="00E31DB9">
        <w:rPr>
          <w:rFonts w:ascii="Times New Roman" w:hAnsi="Times New Roman"/>
          <w:sz w:val="26"/>
          <w:szCs w:val="26"/>
        </w:rPr>
        <w:t>)</w:t>
      </w:r>
    </w:p>
    <w:p w14:paraId="61942BAA" w14:textId="77777777" w:rsidR="00E31DB9" w:rsidRPr="00E31DB9" w:rsidRDefault="00E31DB9" w:rsidP="00E31DB9">
      <w:pPr>
        <w:tabs>
          <w:tab w:val="left" w:pos="-993"/>
        </w:tabs>
        <w:spacing w:after="0" w:line="240" w:lineRule="auto"/>
        <w:ind w:left="-426" w:hanging="425"/>
        <w:rPr>
          <w:rFonts w:ascii="Times New Roman" w:hAnsi="Times New Roman"/>
          <w:sz w:val="26"/>
          <w:szCs w:val="26"/>
        </w:rPr>
      </w:pPr>
      <w:r w:rsidRPr="00E31DB9">
        <w:rPr>
          <w:rFonts w:ascii="Times New Roman" w:hAnsi="Times New Roman"/>
          <w:sz w:val="26"/>
          <w:szCs w:val="26"/>
        </w:rPr>
        <w:t xml:space="preserve">            3. </w:t>
      </w:r>
      <w:hyperlink r:id="rId15" w:history="1">
        <w:r w:rsidRPr="00E31DB9">
          <w:rPr>
            <w:color w:val="0000FF"/>
            <w:sz w:val="26"/>
            <w:szCs w:val="26"/>
            <w:u w:val="single"/>
          </w:rPr>
          <w:t>https://disk.yandex.ru/</w:t>
        </w:r>
      </w:hyperlink>
      <w:r w:rsidRPr="00E31DB9">
        <w:rPr>
          <w:rFonts w:ascii="Times New Roman" w:hAnsi="Times New Roman"/>
          <w:sz w:val="26"/>
          <w:szCs w:val="26"/>
        </w:rPr>
        <w:t xml:space="preserve"> </w:t>
      </w:r>
    </w:p>
    <w:p w14:paraId="0C5BFC6A"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3FEF3850"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57502BAE"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39A88B27"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11EF21F3"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1DF62565"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07055D6D"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73DDC7E1"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1E4A062A"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18DB43D0"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2EC55223"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62ECDECE"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342C79BA"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294695D6"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13EEEE3D"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5036562D"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4F94E925"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1EC10064"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6D38CEE6"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37662DD7"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65F95450"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29247EA5" w14:textId="77777777" w:rsidR="00E31DB9" w:rsidRPr="00E31DB9" w:rsidRDefault="00E31DB9" w:rsidP="00E31DB9">
      <w:pPr>
        <w:spacing w:after="150" w:line="240" w:lineRule="auto"/>
        <w:ind w:left="720"/>
        <w:contextualSpacing/>
        <w:rPr>
          <w:rFonts w:ascii="Times New Roman" w:eastAsia="Times New Roman" w:hAnsi="Times New Roman"/>
          <w:b/>
          <w:bCs/>
          <w:i/>
          <w:sz w:val="26"/>
          <w:szCs w:val="26"/>
          <w:lang w:eastAsia="ru-RU"/>
        </w:rPr>
      </w:pPr>
    </w:p>
    <w:p w14:paraId="781B43E6" w14:textId="77777777" w:rsidR="00DA0BEE" w:rsidRDefault="00DA0BEE" w:rsidP="00B64B4A">
      <w:pPr>
        <w:tabs>
          <w:tab w:val="left" w:pos="3405"/>
        </w:tabs>
        <w:rPr>
          <w:rFonts w:ascii="Times New Roman" w:hAnsi="Times New Roman"/>
          <w:sz w:val="26"/>
          <w:szCs w:val="26"/>
        </w:rPr>
      </w:pPr>
    </w:p>
    <w:p w14:paraId="4908C517" w14:textId="77777777"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lastRenderedPageBreak/>
        <w:t>Приложение 1</w:t>
      </w:r>
    </w:p>
    <w:p w14:paraId="707DEAFB" w14:textId="77777777"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14:paraId="29AC810B" w14:textId="77777777"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14:paraId="59DF3F2A" w14:textId="77777777"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14:paraId="648702A0" w14:textId="77777777" w:rsidR="005A21B4" w:rsidRPr="00DA0BEE" w:rsidRDefault="005A21B4" w:rsidP="00B64B4A">
      <w:pPr>
        <w:spacing w:after="0"/>
        <w:jc w:val="both"/>
        <w:rPr>
          <w:rFonts w:ascii="Times New Roman" w:hAnsi="Times New Roman"/>
          <w:sz w:val="26"/>
          <w:szCs w:val="26"/>
        </w:rPr>
      </w:pPr>
    </w:p>
    <w:p w14:paraId="2A7CA232" w14:textId="77777777" w:rsidR="005A21B4" w:rsidRPr="00DA0BEE" w:rsidRDefault="005A21B4" w:rsidP="00B64B4A">
      <w:pPr>
        <w:spacing w:after="0"/>
        <w:jc w:val="both"/>
        <w:rPr>
          <w:rFonts w:ascii="Times New Roman" w:hAnsi="Times New Roman"/>
          <w:sz w:val="26"/>
          <w:szCs w:val="26"/>
        </w:rPr>
      </w:pPr>
    </w:p>
    <w:p w14:paraId="0A672B7D" w14:textId="77777777" w:rsidR="004E7DC8" w:rsidRPr="00DA0BEE" w:rsidRDefault="004E7DC8" w:rsidP="00B64B4A">
      <w:pPr>
        <w:spacing w:after="0"/>
        <w:jc w:val="both"/>
        <w:rPr>
          <w:rFonts w:ascii="Times New Roman" w:hAnsi="Times New Roman"/>
          <w:sz w:val="26"/>
          <w:szCs w:val="26"/>
        </w:rPr>
      </w:pPr>
    </w:p>
    <w:p w14:paraId="32FC0D4A" w14:textId="77777777" w:rsidR="004E7DC8" w:rsidRDefault="004E7DC8" w:rsidP="00B64B4A">
      <w:pPr>
        <w:spacing w:after="0"/>
        <w:jc w:val="both"/>
        <w:rPr>
          <w:rFonts w:ascii="Times New Roman" w:hAnsi="Times New Roman"/>
          <w:sz w:val="26"/>
          <w:szCs w:val="26"/>
        </w:rPr>
      </w:pPr>
    </w:p>
    <w:p w14:paraId="0A96902D" w14:textId="77777777" w:rsidR="00DA0BEE" w:rsidRDefault="00DA0BEE" w:rsidP="00B64B4A">
      <w:pPr>
        <w:spacing w:after="0"/>
        <w:jc w:val="both"/>
        <w:rPr>
          <w:rFonts w:ascii="Times New Roman" w:hAnsi="Times New Roman"/>
          <w:sz w:val="26"/>
          <w:szCs w:val="26"/>
        </w:rPr>
      </w:pPr>
    </w:p>
    <w:p w14:paraId="4D25BBFA" w14:textId="77777777" w:rsidR="00DA0BEE" w:rsidRDefault="00DA0BEE" w:rsidP="00B64B4A">
      <w:pPr>
        <w:spacing w:after="0"/>
        <w:jc w:val="both"/>
        <w:rPr>
          <w:rFonts w:ascii="Times New Roman" w:hAnsi="Times New Roman"/>
          <w:sz w:val="26"/>
          <w:szCs w:val="26"/>
        </w:rPr>
      </w:pPr>
    </w:p>
    <w:p w14:paraId="3BA9576A" w14:textId="77777777" w:rsidR="00DA0BEE" w:rsidRPr="00DA0BEE" w:rsidRDefault="00DA0BEE" w:rsidP="00B64B4A">
      <w:pPr>
        <w:spacing w:after="0"/>
        <w:jc w:val="both"/>
        <w:rPr>
          <w:rFonts w:ascii="Times New Roman" w:hAnsi="Times New Roman"/>
          <w:sz w:val="26"/>
          <w:szCs w:val="26"/>
        </w:rPr>
      </w:pPr>
    </w:p>
    <w:p w14:paraId="6A8B3F11" w14:textId="77777777" w:rsidR="004E7DC8" w:rsidRPr="00DA0BEE" w:rsidRDefault="004E7DC8" w:rsidP="00B64B4A">
      <w:pPr>
        <w:spacing w:after="0"/>
        <w:jc w:val="both"/>
        <w:rPr>
          <w:rFonts w:ascii="Times New Roman" w:hAnsi="Times New Roman"/>
          <w:sz w:val="26"/>
          <w:szCs w:val="26"/>
        </w:rPr>
      </w:pPr>
    </w:p>
    <w:p w14:paraId="7AFF6CE7" w14:textId="77777777" w:rsidR="004E7DC8" w:rsidRPr="00DA0BEE" w:rsidRDefault="004E7DC8" w:rsidP="00B64B4A">
      <w:pPr>
        <w:spacing w:after="0"/>
        <w:jc w:val="both"/>
        <w:rPr>
          <w:rFonts w:ascii="Times New Roman" w:hAnsi="Times New Roman"/>
          <w:sz w:val="26"/>
          <w:szCs w:val="26"/>
        </w:rPr>
      </w:pPr>
    </w:p>
    <w:p w14:paraId="3401D22E" w14:textId="77777777" w:rsidR="005A21B4" w:rsidRPr="00DA0BEE" w:rsidRDefault="005A21B4" w:rsidP="00B64B4A">
      <w:pPr>
        <w:spacing w:after="0"/>
        <w:jc w:val="both"/>
        <w:rPr>
          <w:rFonts w:ascii="Times New Roman" w:hAnsi="Times New Roman"/>
          <w:sz w:val="26"/>
          <w:szCs w:val="26"/>
        </w:rPr>
      </w:pPr>
    </w:p>
    <w:p w14:paraId="44E8F6B8" w14:textId="77777777" w:rsidR="005A21B4" w:rsidRPr="00DA0BEE" w:rsidRDefault="005A21B4" w:rsidP="00B64B4A">
      <w:pPr>
        <w:spacing w:after="0"/>
        <w:jc w:val="center"/>
        <w:rPr>
          <w:rFonts w:ascii="Times New Roman" w:hAnsi="Times New Roman"/>
          <w:b/>
          <w:sz w:val="26"/>
          <w:szCs w:val="26"/>
        </w:rPr>
      </w:pPr>
      <w:r w:rsidRPr="00DA0BEE">
        <w:rPr>
          <w:rFonts w:ascii="Times New Roman" w:hAnsi="Times New Roman"/>
          <w:b/>
          <w:sz w:val="26"/>
          <w:szCs w:val="26"/>
        </w:rPr>
        <w:t>Реферат</w:t>
      </w:r>
    </w:p>
    <w:p w14:paraId="384DB9AD" w14:textId="77777777"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по </w:t>
      </w:r>
      <w:r w:rsidR="004E7DC8" w:rsidRPr="00DA0BEE">
        <w:rPr>
          <w:rFonts w:ascii="Times New Roman" w:hAnsi="Times New Roman"/>
          <w:sz w:val="26"/>
          <w:szCs w:val="26"/>
        </w:rPr>
        <w:t>дисциплине _______________________________________</w:t>
      </w:r>
    </w:p>
    <w:p w14:paraId="18D8EA9B" w14:textId="77777777"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Тема: </w:t>
      </w:r>
      <w:r w:rsidR="004E7DC8" w:rsidRPr="00DA0BEE">
        <w:rPr>
          <w:rFonts w:ascii="Times New Roman" w:hAnsi="Times New Roman"/>
          <w:color w:val="000000"/>
          <w:spacing w:val="1"/>
          <w:sz w:val="26"/>
          <w:szCs w:val="26"/>
        </w:rPr>
        <w:t>____________________________________________________</w:t>
      </w:r>
    </w:p>
    <w:p w14:paraId="54ACFE18" w14:textId="77777777" w:rsidR="005A21B4" w:rsidRPr="00DA0BEE" w:rsidRDefault="005A21B4" w:rsidP="00B64B4A">
      <w:pPr>
        <w:spacing w:after="0"/>
        <w:jc w:val="both"/>
        <w:rPr>
          <w:rFonts w:ascii="Times New Roman" w:hAnsi="Times New Roman"/>
          <w:sz w:val="26"/>
          <w:szCs w:val="26"/>
        </w:rPr>
      </w:pPr>
    </w:p>
    <w:p w14:paraId="0B9CCAFE" w14:textId="77777777" w:rsidR="005A21B4" w:rsidRPr="00DA0BEE" w:rsidRDefault="005A21B4" w:rsidP="00B64B4A">
      <w:pPr>
        <w:spacing w:after="0"/>
        <w:jc w:val="both"/>
        <w:rPr>
          <w:rFonts w:ascii="Times New Roman" w:hAnsi="Times New Roman"/>
          <w:sz w:val="26"/>
          <w:szCs w:val="26"/>
        </w:rPr>
      </w:pPr>
    </w:p>
    <w:p w14:paraId="192437CF" w14:textId="77777777" w:rsidR="005A21B4" w:rsidRPr="00DA0BEE" w:rsidRDefault="005A21B4" w:rsidP="00B64B4A">
      <w:pPr>
        <w:spacing w:after="0"/>
        <w:jc w:val="both"/>
        <w:rPr>
          <w:rFonts w:ascii="Times New Roman" w:hAnsi="Times New Roman"/>
          <w:sz w:val="26"/>
          <w:szCs w:val="26"/>
        </w:rPr>
      </w:pPr>
    </w:p>
    <w:p w14:paraId="1D7DC942" w14:textId="77777777" w:rsidR="005A21B4" w:rsidRDefault="005A21B4" w:rsidP="00B64B4A">
      <w:pPr>
        <w:spacing w:after="0"/>
        <w:jc w:val="both"/>
        <w:rPr>
          <w:rFonts w:ascii="Times New Roman" w:hAnsi="Times New Roman"/>
          <w:sz w:val="26"/>
          <w:szCs w:val="26"/>
        </w:rPr>
      </w:pPr>
    </w:p>
    <w:p w14:paraId="7D9EA045" w14:textId="77777777" w:rsidR="00DA0BEE" w:rsidRDefault="00DA0BEE" w:rsidP="00B64B4A">
      <w:pPr>
        <w:spacing w:after="0"/>
        <w:jc w:val="both"/>
        <w:rPr>
          <w:rFonts w:ascii="Times New Roman" w:hAnsi="Times New Roman"/>
          <w:sz w:val="26"/>
          <w:szCs w:val="26"/>
        </w:rPr>
      </w:pPr>
    </w:p>
    <w:p w14:paraId="49777937" w14:textId="77777777" w:rsidR="00DA0BEE" w:rsidRDefault="00DA0BEE" w:rsidP="00B64B4A">
      <w:pPr>
        <w:spacing w:after="0"/>
        <w:jc w:val="both"/>
        <w:rPr>
          <w:rFonts w:ascii="Times New Roman" w:hAnsi="Times New Roman"/>
          <w:sz w:val="26"/>
          <w:szCs w:val="26"/>
        </w:rPr>
      </w:pPr>
    </w:p>
    <w:p w14:paraId="07722074" w14:textId="77777777" w:rsidR="00DA0BEE" w:rsidRDefault="00DA0BEE" w:rsidP="00B64B4A">
      <w:pPr>
        <w:spacing w:after="0"/>
        <w:jc w:val="both"/>
        <w:rPr>
          <w:rFonts w:ascii="Times New Roman" w:hAnsi="Times New Roman"/>
          <w:sz w:val="26"/>
          <w:szCs w:val="26"/>
        </w:rPr>
      </w:pPr>
    </w:p>
    <w:p w14:paraId="4053C414" w14:textId="77777777" w:rsidR="00DA0BEE" w:rsidRDefault="00DA0BEE" w:rsidP="00B64B4A">
      <w:pPr>
        <w:spacing w:after="0"/>
        <w:jc w:val="both"/>
        <w:rPr>
          <w:rFonts w:ascii="Times New Roman" w:hAnsi="Times New Roman"/>
          <w:sz w:val="26"/>
          <w:szCs w:val="26"/>
        </w:rPr>
      </w:pPr>
    </w:p>
    <w:p w14:paraId="6896071C" w14:textId="77777777" w:rsidR="00DA0BEE" w:rsidRPr="00DA0BEE" w:rsidRDefault="00DA0BEE" w:rsidP="00B64B4A">
      <w:pPr>
        <w:spacing w:after="0"/>
        <w:jc w:val="both"/>
        <w:rPr>
          <w:rFonts w:ascii="Times New Roman" w:hAnsi="Times New Roman"/>
          <w:sz w:val="26"/>
          <w:szCs w:val="26"/>
        </w:rPr>
      </w:pPr>
    </w:p>
    <w:p w14:paraId="5E9BA0D3" w14:textId="77777777" w:rsidR="005A21B4" w:rsidRPr="00DA0BEE" w:rsidRDefault="005A21B4" w:rsidP="00B64B4A">
      <w:pPr>
        <w:spacing w:after="0"/>
        <w:jc w:val="both"/>
        <w:rPr>
          <w:rFonts w:ascii="Times New Roman" w:hAnsi="Times New Roman"/>
          <w:sz w:val="26"/>
          <w:szCs w:val="26"/>
        </w:rPr>
      </w:pPr>
    </w:p>
    <w:p w14:paraId="1375AED3"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Выполнил: </w:t>
      </w:r>
      <w:r w:rsidR="004E7DC8" w:rsidRPr="00DA0BEE">
        <w:rPr>
          <w:rFonts w:ascii="Times New Roman" w:hAnsi="Times New Roman"/>
          <w:sz w:val="26"/>
          <w:szCs w:val="26"/>
        </w:rPr>
        <w:t>об</w:t>
      </w:r>
      <w:r w:rsidRPr="00DA0BEE">
        <w:rPr>
          <w:rFonts w:ascii="Times New Roman" w:hAnsi="Times New Roman"/>
          <w:sz w:val="26"/>
          <w:szCs w:val="26"/>
        </w:rPr>
        <w:t>уча</w:t>
      </w:r>
      <w:r w:rsidR="004E7DC8" w:rsidRPr="00DA0BEE">
        <w:rPr>
          <w:rFonts w:ascii="Times New Roman" w:hAnsi="Times New Roman"/>
          <w:sz w:val="26"/>
          <w:szCs w:val="26"/>
        </w:rPr>
        <w:t>ю</w:t>
      </w:r>
      <w:r w:rsidRPr="00DA0BEE">
        <w:rPr>
          <w:rFonts w:ascii="Times New Roman" w:hAnsi="Times New Roman"/>
          <w:sz w:val="26"/>
          <w:szCs w:val="26"/>
        </w:rPr>
        <w:t xml:space="preserve">щийся </w:t>
      </w:r>
      <w:r w:rsidR="004E7DC8" w:rsidRPr="00DA0BEE">
        <w:rPr>
          <w:rFonts w:ascii="Times New Roman" w:hAnsi="Times New Roman"/>
          <w:sz w:val="26"/>
          <w:szCs w:val="26"/>
        </w:rPr>
        <w:t>__</w:t>
      </w:r>
      <w:r w:rsidRPr="00DA0BEE">
        <w:rPr>
          <w:rFonts w:ascii="Times New Roman" w:hAnsi="Times New Roman"/>
          <w:sz w:val="26"/>
          <w:szCs w:val="26"/>
        </w:rPr>
        <w:t xml:space="preserve">курса, </w:t>
      </w:r>
    </w:p>
    <w:p w14:paraId="24C084E8"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Группы № </w:t>
      </w:r>
      <w:r w:rsidR="004E7DC8" w:rsidRPr="00DA0BEE">
        <w:rPr>
          <w:rFonts w:ascii="Times New Roman" w:hAnsi="Times New Roman"/>
          <w:sz w:val="26"/>
          <w:szCs w:val="26"/>
        </w:rPr>
        <w:t>____, ФИО</w:t>
      </w:r>
    </w:p>
    <w:p w14:paraId="08B7913A" w14:textId="77777777" w:rsidR="005A21B4" w:rsidRPr="00DA0BEE" w:rsidRDefault="005A21B4" w:rsidP="00B64B4A">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14:paraId="054B027D"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Преподаватель: ______</w:t>
      </w:r>
      <w:r w:rsidR="004E7DC8" w:rsidRPr="00DA0BEE">
        <w:rPr>
          <w:rFonts w:ascii="Times New Roman" w:hAnsi="Times New Roman"/>
          <w:sz w:val="26"/>
          <w:szCs w:val="26"/>
        </w:rPr>
        <w:t>ФИО</w:t>
      </w:r>
      <w:r w:rsidRPr="00DA0BEE">
        <w:rPr>
          <w:rFonts w:ascii="Times New Roman" w:hAnsi="Times New Roman"/>
          <w:sz w:val="26"/>
          <w:szCs w:val="26"/>
        </w:rPr>
        <w:t xml:space="preserve"> </w:t>
      </w:r>
    </w:p>
    <w:p w14:paraId="29AB3387" w14:textId="77777777"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___ (отметка)</w:t>
      </w:r>
    </w:p>
    <w:p w14:paraId="27E48BC6" w14:textId="77777777" w:rsidR="005A21B4" w:rsidRPr="00DA0BEE" w:rsidRDefault="005A21B4" w:rsidP="00B64B4A">
      <w:pPr>
        <w:tabs>
          <w:tab w:val="left" w:pos="6975"/>
        </w:tabs>
        <w:spacing w:after="0"/>
        <w:jc w:val="both"/>
        <w:rPr>
          <w:rFonts w:ascii="Times New Roman" w:hAnsi="Times New Roman"/>
          <w:sz w:val="26"/>
          <w:szCs w:val="26"/>
        </w:rPr>
      </w:pPr>
    </w:p>
    <w:p w14:paraId="05D2FA95" w14:textId="77777777" w:rsidR="005A21B4" w:rsidRPr="00DA0BEE" w:rsidRDefault="005A21B4" w:rsidP="00B64B4A">
      <w:pPr>
        <w:spacing w:after="0"/>
        <w:jc w:val="both"/>
        <w:rPr>
          <w:rFonts w:ascii="Times New Roman" w:hAnsi="Times New Roman"/>
          <w:sz w:val="26"/>
          <w:szCs w:val="26"/>
        </w:rPr>
      </w:pPr>
    </w:p>
    <w:p w14:paraId="09E3DCD5" w14:textId="77777777" w:rsidR="005A21B4" w:rsidRPr="00DA0BEE" w:rsidRDefault="005A21B4" w:rsidP="00B64B4A">
      <w:pPr>
        <w:spacing w:after="0"/>
        <w:jc w:val="both"/>
        <w:rPr>
          <w:rFonts w:ascii="Times New Roman" w:hAnsi="Times New Roman"/>
          <w:sz w:val="26"/>
          <w:szCs w:val="26"/>
        </w:rPr>
      </w:pPr>
    </w:p>
    <w:p w14:paraId="059B7B6C" w14:textId="77777777" w:rsidR="002A65E1" w:rsidRPr="00DA0BEE" w:rsidRDefault="002A65E1" w:rsidP="00B64B4A">
      <w:pPr>
        <w:spacing w:after="0"/>
        <w:jc w:val="both"/>
        <w:rPr>
          <w:rFonts w:ascii="Times New Roman" w:hAnsi="Times New Roman"/>
          <w:sz w:val="26"/>
          <w:szCs w:val="26"/>
        </w:rPr>
      </w:pPr>
    </w:p>
    <w:p w14:paraId="38DA9FDF" w14:textId="77777777" w:rsidR="002A65E1" w:rsidRPr="00DA0BEE" w:rsidRDefault="002A65E1" w:rsidP="00B64B4A">
      <w:pPr>
        <w:spacing w:after="0"/>
        <w:jc w:val="both"/>
        <w:rPr>
          <w:rFonts w:ascii="Times New Roman" w:hAnsi="Times New Roman"/>
          <w:sz w:val="26"/>
          <w:szCs w:val="26"/>
        </w:rPr>
      </w:pPr>
    </w:p>
    <w:p w14:paraId="36340C59" w14:textId="77777777" w:rsidR="002A65E1" w:rsidRPr="00DA0BEE" w:rsidRDefault="002A65E1" w:rsidP="00B64B4A">
      <w:pPr>
        <w:spacing w:after="0"/>
        <w:jc w:val="both"/>
        <w:rPr>
          <w:rFonts w:ascii="Times New Roman" w:hAnsi="Times New Roman"/>
          <w:sz w:val="26"/>
          <w:szCs w:val="26"/>
        </w:rPr>
      </w:pPr>
    </w:p>
    <w:p w14:paraId="05CA801D" w14:textId="77777777" w:rsidR="004E7DC8" w:rsidRPr="00DA0BEE" w:rsidRDefault="004E7DC8" w:rsidP="00B64B4A">
      <w:pPr>
        <w:spacing w:after="0"/>
        <w:jc w:val="both"/>
        <w:rPr>
          <w:rFonts w:ascii="Times New Roman" w:hAnsi="Times New Roman"/>
          <w:sz w:val="26"/>
          <w:szCs w:val="26"/>
        </w:rPr>
      </w:pPr>
    </w:p>
    <w:p w14:paraId="44A17A7A" w14:textId="77777777" w:rsidR="005C1D2C" w:rsidRPr="00DA0BEE" w:rsidRDefault="006D5D31" w:rsidP="00B64B4A">
      <w:pPr>
        <w:spacing w:after="0"/>
        <w:jc w:val="center"/>
        <w:rPr>
          <w:rFonts w:ascii="Times New Roman" w:hAnsi="Times New Roman"/>
          <w:sz w:val="26"/>
          <w:szCs w:val="26"/>
        </w:rPr>
      </w:pPr>
      <w:r>
        <w:rPr>
          <w:rFonts w:ascii="Times New Roman" w:hAnsi="Times New Roman"/>
          <w:sz w:val="26"/>
          <w:szCs w:val="26"/>
        </w:rPr>
        <w:t>Казань, 2018</w:t>
      </w:r>
      <w:r w:rsidR="004E7DC8" w:rsidRPr="00DA0BEE">
        <w:rPr>
          <w:rFonts w:ascii="Times New Roman" w:hAnsi="Times New Roman"/>
          <w:sz w:val="26"/>
          <w:szCs w:val="26"/>
        </w:rPr>
        <w:t xml:space="preserve"> г.</w:t>
      </w:r>
    </w:p>
    <w:sectPr w:rsidR="005C1D2C" w:rsidRPr="00DA0BEE"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0F6D2" w14:textId="77777777" w:rsidR="00A040E7" w:rsidRDefault="00A040E7" w:rsidP="002A65E1">
      <w:pPr>
        <w:spacing w:after="0" w:line="240" w:lineRule="auto"/>
      </w:pPr>
      <w:r>
        <w:separator/>
      </w:r>
    </w:p>
  </w:endnote>
  <w:endnote w:type="continuationSeparator" w:id="0">
    <w:p w14:paraId="3C86D905" w14:textId="77777777" w:rsidR="00A040E7" w:rsidRDefault="00A040E7"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5639"/>
      <w:docPartObj>
        <w:docPartGallery w:val="Page Numbers (Bottom of Page)"/>
        <w:docPartUnique/>
      </w:docPartObj>
    </w:sdtPr>
    <w:sdtEndPr/>
    <w:sdtContent>
      <w:p w14:paraId="57812225" w14:textId="77777777" w:rsidR="002A65E1" w:rsidRDefault="002A65E1">
        <w:pPr>
          <w:pStyle w:val="a7"/>
          <w:jc w:val="right"/>
        </w:pPr>
        <w:r>
          <w:fldChar w:fldCharType="begin"/>
        </w:r>
        <w:r>
          <w:instrText>PAGE   \* MERGEFORMAT</w:instrText>
        </w:r>
        <w:r>
          <w:fldChar w:fldCharType="separate"/>
        </w:r>
        <w:r w:rsidR="006D5D31">
          <w:rPr>
            <w:noProof/>
          </w:rPr>
          <w:t>1</w:t>
        </w:r>
        <w:r>
          <w:fldChar w:fldCharType="end"/>
        </w:r>
      </w:p>
    </w:sdtContent>
  </w:sdt>
  <w:p w14:paraId="1007C32E"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62E6" w14:textId="77777777" w:rsidR="00A040E7" w:rsidRDefault="00A040E7" w:rsidP="002A65E1">
      <w:pPr>
        <w:spacing w:after="0" w:line="240" w:lineRule="auto"/>
      </w:pPr>
      <w:r>
        <w:separator/>
      </w:r>
    </w:p>
  </w:footnote>
  <w:footnote w:type="continuationSeparator" w:id="0">
    <w:p w14:paraId="7D9228B7" w14:textId="77777777" w:rsidR="00A040E7" w:rsidRDefault="00A040E7"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3079131">
    <w:abstractNumId w:val="14"/>
  </w:num>
  <w:num w:numId="2" w16cid:durableId="1275749166">
    <w:abstractNumId w:val="9"/>
  </w:num>
  <w:num w:numId="3" w16cid:durableId="1699697113">
    <w:abstractNumId w:val="7"/>
  </w:num>
  <w:num w:numId="4" w16cid:durableId="898436541">
    <w:abstractNumId w:val="12"/>
  </w:num>
  <w:num w:numId="5" w16cid:durableId="883254410">
    <w:abstractNumId w:val="16"/>
  </w:num>
  <w:num w:numId="6" w16cid:durableId="1168984054">
    <w:abstractNumId w:val="0"/>
  </w:num>
  <w:num w:numId="7" w16cid:durableId="1994485326">
    <w:abstractNumId w:val="1"/>
  </w:num>
  <w:num w:numId="8" w16cid:durableId="1879975825">
    <w:abstractNumId w:val="3"/>
  </w:num>
  <w:num w:numId="9" w16cid:durableId="1644315844">
    <w:abstractNumId w:val="8"/>
  </w:num>
  <w:num w:numId="10" w16cid:durableId="2018652103">
    <w:abstractNumId w:val="2"/>
  </w:num>
  <w:num w:numId="11" w16cid:durableId="1121337212">
    <w:abstractNumId w:val="18"/>
  </w:num>
  <w:num w:numId="12" w16cid:durableId="722797516">
    <w:abstractNumId w:val="17"/>
  </w:num>
  <w:num w:numId="13" w16cid:durableId="2057928135">
    <w:abstractNumId w:val="4"/>
  </w:num>
  <w:num w:numId="14" w16cid:durableId="874850346">
    <w:abstractNumId w:val="13"/>
  </w:num>
  <w:num w:numId="15" w16cid:durableId="321546598">
    <w:abstractNumId w:val="10"/>
  </w:num>
  <w:num w:numId="16" w16cid:durableId="1981570296">
    <w:abstractNumId w:val="15"/>
  </w:num>
  <w:num w:numId="17" w16cid:durableId="906691729">
    <w:abstractNumId w:val="6"/>
  </w:num>
  <w:num w:numId="18" w16cid:durableId="751585407">
    <w:abstractNumId w:val="5"/>
  </w:num>
  <w:num w:numId="19" w16cid:durableId="928848176">
    <w:abstractNumId w:val="11"/>
  </w:num>
  <w:num w:numId="20" w16cid:durableId="5924007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34270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72885"/>
    <w:rsid w:val="000917D4"/>
    <w:rsid w:val="001A419C"/>
    <w:rsid w:val="00261C57"/>
    <w:rsid w:val="00296E63"/>
    <w:rsid w:val="002A65E1"/>
    <w:rsid w:val="002E5D77"/>
    <w:rsid w:val="003269C8"/>
    <w:rsid w:val="00347F73"/>
    <w:rsid w:val="00380811"/>
    <w:rsid w:val="00405CA6"/>
    <w:rsid w:val="004A204D"/>
    <w:rsid w:val="004E7DC8"/>
    <w:rsid w:val="00500459"/>
    <w:rsid w:val="00526325"/>
    <w:rsid w:val="005A21B4"/>
    <w:rsid w:val="005C1D2C"/>
    <w:rsid w:val="005F6B38"/>
    <w:rsid w:val="005F7F6F"/>
    <w:rsid w:val="00675E73"/>
    <w:rsid w:val="006D5D31"/>
    <w:rsid w:val="006F7BD1"/>
    <w:rsid w:val="00710742"/>
    <w:rsid w:val="00761E94"/>
    <w:rsid w:val="007B6AB8"/>
    <w:rsid w:val="007C3C4A"/>
    <w:rsid w:val="00805062"/>
    <w:rsid w:val="008257F5"/>
    <w:rsid w:val="008C316D"/>
    <w:rsid w:val="008E0E6A"/>
    <w:rsid w:val="008E5309"/>
    <w:rsid w:val="009360BA"/>
    <w:rsid w:val="00947C26"/>
    <w:rsid w:val="009D34AE"/>
    <w:rsid w:val="00A040E7"/>
    <w:rsid w:val="00A835E6"/>
    <w:rsid w:val="00AF7B4F"/>
    <w:rsid w:val="00B31F17"/>
    <w:rsid w:val="00B64B4A"/>
    <w:rsid w:val="00C019B5"/>
    <w:rsid w:val="00C35E5A"/>
    <w:rsid w:val="00CE71AE"/>
    <w:rsid w:val="00D11B42"/>
    <w:rsid w:val="00D6585C"/>
    <w:rsid w:val="00DA0BEE"/>
    <w:rsid w:val="00DD2B83"/>
    <w:rsid w:val="00E0218D"/>
    <w:rsid w:val="00E31DB9"/>
    <w:rsid w:val="00E87D8F"/>
    <w:rsid w:val="00EF2C1E"/>
    <w:rsid w:val="00F23F15"/>
    <w:rsid w:val="00F36BA8"/>
    <w:rsid w:val="00F427C9"/>
    <w:rsid w:val="00F46945"/>
    <w:rsid w:val="00F60B18"/>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492FAA"/>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9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852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07797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77975" TargetMode="External"/><Relationship Id="rId5" Type="http://schemas.openxmlformats.org/officeDocument/2006/relationships/footnotes" Target="footnotes.xml"/><Relationship Id="rId15" Type="http://schemas.openxmlformats.org/officeDocument/2006/relationships/hyperlink" Target="https://disk.yandex.ru/" TargetMode="External"/><Relationship Id="rId10" Type="http://schemas.openxmlformats.org/officeDocument/2006/relationships/hyperlink" Target="https://znanium.com/catalog/product/970136" TargetMode="External"/><Relationship Id="rId4" Type="http://schemas.openxmlformats.org/officeDocument/2006/relationships/webSettings" Target="webSettings.xml"/><Relationship Id="rId9" Type="http://schemas.openxmlformats.org/officeDocument/2006/relationships/hyperlink" Target="https://znanium.com/catalog/product/119217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7002</Words>
  <Characters>39917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27</cp:revision>
  <dcterms:created xsi:type="dcterms:W3CDTF">2017-01-17T05:46:00Z</dcterms:created>
  <dcterms:modified xsi:type="dcterms:W3CDTF">2022-05-30T15:56:00Z</dcterms:modified>
</cp:coreProperties>
</file>